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87DE" w14:textId="6EFE9903" w:rsidR="007143E8" w:rsidRPr="00DC43EF" w:rsidRDefault="00DC43EF" w:rsidP="007143E8">
      <w:pPr>
        <w:pStyle w:val="Textbody"/>
        <w:jc w:val="right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dnia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………………………….</w:t>
      </w:r>
    </w:p>
    <w:p w14:paraId="21ECB837" w14:textId="5E471BD6" w:rsidR="00DC43EF" w:rsidRPr="00534FA5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C963494" w14:textId="1F33F6E4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="00534FA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534FA5">
        <w:rPr>
          <w:rFonts w:ascii="Arial" w:hAnsi="Arial" w:cs="Arial"/>
          <w:i/>
          <w:iCs/>
          <w:sz w:val="22"/>
          <w:szCs w:val="22"/>
        </w:rPr>
        <w:t>-</w:t>
      </w:r>
      <w:r w:rsidR="00534FA5" w:rsidRPr="00534FA5">
        <w:rPr>
          <w:rFonts w:ascii="Arial" w:hAnsi="Arial" w:cs="Arial"/>
          <w:i/>
          <w:iCs/>
          <w:sz w:val="22"/>
          <w:szCs w:val="22"/>
        </w:rPr>
        <w:t xml:space="preserve"> wzór</w:t>
      </w:r>
      <w:r w:rsidR="00534FA5">
        <w:rPr>
          <w:rFonts w:ascii="Arial" w:hAnsi="Arial" w:cs="Arial"/>
          <w:i/>
          <w:iCs/>
          <w:sz w:val="22"/>
          <w:szCs w:val="22"/>
        </w:rPr>
        <w:t xml:space="preserve"> -</w:t>
      </w:r>
    </w:p>
    <w:p w14:paraId="012C0A35" w14:textId="35DE8035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53B3185" w14:textId="337E40F8" w:rsidR="00DC43EF" w:rsidRPr="00DC43EF" w:rsidRDefault="00534FA5" w:rsidP="00DC43EF">
      <w:pPr>
        <w:pStyle w:val="Textbod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DC43EF" w:rsidRPr="00DC43E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imię i nazwisko, </w:t>
      </w:r>
      <w:r w:rsidR="00DC43EF" w:rsidRPr="00DC43EF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zgłaszającego</w:t>
      </w:r>
      <w:r w:rsidR="00DC43EF" w:rsidRPr="00DC43EF">
        <w:rPr>
          <w:rFonts w:ascii="Arial" w:hAnsi="Arial" w:cs="Arial"/>
          <w:sz w:val="16"/>
          <w:szCs w:val="16"/>
        </w:rPr>
        <w:t>)</w:t>
      </w:r>
    </w:p>
    <w:p w14:paraId="535E06A8" w14:textId="77777777" w:rsidR="00534FA5" w:rsidRDefault="00534FA5" w:rsidP="00DC43EF">
      <w:pPr>
        <w:pStyle w:val="Textbody"/>
        <w:ind w:firstLine="5245"/>
        <w:jc w:val="both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69E59542" w14:textId="6903D70D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Pan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Ireneusz Szałajko</w:t>
      </w:r>
    </w:p>
    <w:p w14:paraId="279BE6C3" w14:textId="3F30CE74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Przewodnicząc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y</w:t>
      </w: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Rady Mi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ejskiej Strzelina</w:t>
      </w:r>
    </w:p>
    <w:p w14:paraId="22F0875B" w14:textId="59323B50" w:rsidR="007143E8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771A558F" w14:textId="77777777" w:rsidR="00534FA5" w:rsidRPr="00DC43EF" w:rsidRDefault="00534FA5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0857099" w14:textId="77777777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ZGŁOSZENIE</w:t>
      </w:r>
    </w:p>
    <w:p w14:paraId="1A3D5C73" w14:textId="05812193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zamiaru zabrania głosu w debacie nad Raportem o stanie</w:t>
      </w:r>
      <w:r w:rsidR="00DC43EF" w:rsidRPr="00DC43EF">
        <w:rPr>
          <w:rStyle w:val="StrongEmphasis"/>
          <w:rFonts w:ascii="Arial" w:hAnsi="Arial" w:cs="Arial"/>
          <w:color w:val="000000"/>
          <w:sz w:val="22"/>
          <w:szCs w:val="22"/>
        </w:rPr>
        <w:t xml:space="preserve"> Gminy Strzelin za rok 20</w:t>
      </w:r>
      <w:r w:rsidR="002768A1">
        <w:rPr>
          <w:rStyle w:val="StrongEmphasis"/>
          <w:rFonts w:ascii="Arial" w:hAnsi="Arial" w:cs="Arial"/>
          <w:color w:val="000000"/>
          <w:sz w:val="22"/>
          <w:szCs w:val="22"/>
        </w:rPr>
        <w:t>2</w:t>
      </w:r>
      <w:r w:rsidR="0040003B">
        <w:rPr>
          <w:rStyle w:val="StrongEmphasis"/>
          <w:rFonts w:ascii="Arial" w:hAnsi="Arial" w:cs="Arial"/>
          <w:color w:val="000000"/>
          <w:sz w:val="22"/>
          <w:szCs w:val="22"/>
        </w:rPr>
        <w:t>3</w:t>
      </w:r>
    </w:p>
    <w:p w14:paraId="3F106A77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3B1963E6" w14:textId="7028CC95" w:rsidR="007143E8" w:rsidRPr="00DC43EF" w:rsidRDefault="00DC43EF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Niniejszym</w:t>
      </w:r>
      <w:r>
        <w:rPr>
          <w:rFonts w:ascii="Arial" w:hAnsi="Arial" w:cs="Arial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zgłaszam swój udział w debacie nad Raportem o stanie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Gminy Strzelin za rok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40003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która odbędzie się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w dniu ……………………………..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Swoje zgłoszenie* do udziału w debacie przedkładam z wymaganym przepisem art. 28aa ust.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7 pkt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samorządzie gminnym (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31138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</w:t>
      </w:r>
      <w:r w:rsidR="0031138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609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) poparciem co najmniej 50 osób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581A532F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7143E8" w:rsidRPr="00DC43EF" w14:paraId="1283314B" w14:textId="77777777" w:rsidTr="00DC43E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09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0856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BAA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7143E8" w:rsidRPr="00DC43EF" w14:paraId="1E05C6D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C9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40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8D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8C8D3F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9AA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CEC2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C36A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0300D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B9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76B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F36B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2E3B3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51E3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3F3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51E7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18BF6D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3204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EF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971B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5C2D4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A220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15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E51F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69AF8A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2CD7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6C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2FE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45CF7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E86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B86C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F1AD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8BB693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2A3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C1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FABB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F8E979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45B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6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A507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ECDAC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31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544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F70F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363527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2604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48F6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D8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D0339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A6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F8AF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325D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D548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95E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0611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98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A5786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FEC2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432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C21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47FFA7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9841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B9A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9F8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D3FB79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E0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2E2C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B76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6BE94C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31F8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772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4AE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AFC057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1D2C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627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ECD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99E4B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A9F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46E2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374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103C4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73B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EEE3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5308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BD986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B6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5D83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8EE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264041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D27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7D36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672E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9BFA70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4C0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6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336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3F3A96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0B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1B49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A5D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D1B24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6198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E0C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2C77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65082C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7CD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4A59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3FE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33B42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591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BEAC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BDDA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AD30A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202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F378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9C2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8D3E21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32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096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E16F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E8B800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556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2B8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FD7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7DF23A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A300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166F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02B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960231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7B85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73A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474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FCFAFE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F225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631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40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C40DE8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D02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35B5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5386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6666D7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56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AD9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79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546A28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1C57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6D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7759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16F98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6074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33B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2CEA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E2AB8E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B857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47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5AE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16ADD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352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C4BC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2F75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F29E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84C5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5EF7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068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A47AB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827F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F17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A42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B2F4EE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F80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EE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C9CF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8D44ED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3E31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7318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FBC09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F0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02E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EBBE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7BF48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771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D681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F708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2AAD16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FEB6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AA7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33F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DB1BA9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F7BD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956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6D7C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0994F3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F70D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E7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271E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DD224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BAB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7A7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BF2C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780011" w14:textId="18FA3675" w:rsidR="007143E8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5207E717" w14:textId="14394D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755464D0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6A74799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>….........................................................</w:t>
      </w:r>
    </w:p>
    <w:p w14:paraId="5A726DA1" w14:textId="27965163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(</w:t>
      </w:r>
      <w:r w:rsid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czytelny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podpis)</w:t>
      </w:r>
    </w:p>
    <w:p w14:paraId="649006AD" w14:textId="045D09D2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04E7125" w14:textId="5C5740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6D8956BA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2EC753B6" w14:textId="56B68D40" w:rsidR="007143E8" w:rsidRPr="00D041B4" w:rsidRDefault="007143E8" w:rsidP="00D041B4">
      <w:pPr>
        <w:pStyle w:val="Textbody"/>
        <w:jc w:val="both"/>
        <w:rPr>
          <w:rFonts w:ascii="Arial" w:hAnsi="Arial" w:cs="Arial"/>
          <w:sz w:val="18"/>
          <w:szCs w:val="18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* Zgłoszenie poparte podpisami co najmniej 50 osób musi być złożone Przewodniczące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mu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najpóźniej w dniu poprzedzającym dzień, na który zwołana została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esja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, podczas której ma być przedstawiony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R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aport o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stanie gminy.</w:t>
      </w:r>
    </w:p>
    <w:p w14:paraId="70E66D77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1EDD8F73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17855899" w14:textId="53026B5C" w:rsid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>KLAUZULA INFORMACYJNA</w:t>
      </w:r>
    </w:p>
    <w:p w14:paraId="56C6959F" w14:textId="77777777" w:rsid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DLA OSÓB UDZIELAJĄCYCH POPARCIA MIESZKAŃCOWI BIORĄCEMU UDZIAŁ </w:t>
      </w:r>
    </w:p>
    <w:p w14:paraId="38B969A2" w14:textId="2AB3792F" w:rsidR="007143E8" w:rsidRPr="00D041B4" w:rsidRDefault="007143E8" w:rsidP="00D041B4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W DEBACIE NAD RAPORTEM </w:t>
      </w:r>
      <w:r w:rsidR="00DC549A">
        <w:rPr>
          <w:rStyle w:val="StrongEmphasis"/>
          <w:rFonts w:ascii="Arial" w:hAnsi="Arial" w:cs="Arial"/>
          <w:color w:val="000000"/>
          <w:sz w:val="22"/>
          <w:szCs w:val="22"/>
        </w:rPr>
        <w:t xml:space="preserve">O STANIE </w:t>
      </w: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GMINY </w:t>
      </w:r>
      <w:r w:rsidR="000C146C" w:rsidRPr="00D041B4">
        <w:rPr>
          <w:rStyle w:val="StrongEmphasis"/>
          <w:rFonts w:ascii="Arial" w:hAnsi="Arial" w:cs="Arial"/>
          <w:color w:val="000000"/>
          <w:sz w:val="22"/>
          <w:szCs w:val="22"/>
        </w:rPr>
        <w:t>STRZELIN</w:t>
      </w:r>
    </w:p>
    <w:p w14:paraId="3C162B51" w14:textId="2F73F02E" w:rsidR="007143E8" w:rsidRDefault="00D041B4" w:rsidP="00D041B4">
      <w:pPr>
        <w:pStyle w:val="Textbod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0DD1CEC9" w14:textId="77777777" w:rsidR="00D041B4" w:rsidRPr="00DC43EF" w:rsidRDefault="00D041B4" w:rsidP="00D041B4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3988967F" w14:textId="1507F73C" w:rsidR="007143E8" w:rsidRPr="00DC43EF" w:rsidRDefault="000C146C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bookmarkStart w:id="0" w:name="_Hlk33173312"/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Na podstawie rozporządzenia Parlamentu Europejskiego i Rady (UE) 2016/679o ochronie danych osobowych z dnia 27 kwietnia 2016r. W sprawie ochrony osób fizycznych w związku z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przetwarzaniem danych osobowych i w sprawie swobodnego przepływu takich danych oraz uchylenia dyrektywy 95/46/WE (Dz. Urz.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UE L z 2016 r. Nr 119, s.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1)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- dalej zwanego Rozporządzeniem :</w:t>
      </w:r>
    </w:p>
    <w:p w14:paraId="6BD9B190" w14:textId="6DA91D0A" w:rsidR="000C146C" w:rsidRPr="00D041B4" w:rsidRDefault="007143E8" w:rsidP="000C102D">
      <w:pPr>
        <w:pStyle w:val="Akapitzlist"/>
        <w:numPr>
          <w:ilvl w:val="0"/>
          <w:numId w:val="4"/>
        </w:numPr>
        <w:autoSpaceDN w:val="0"/>
        <w:adjustRightInd w:val="0"/>
        <w:spacing w:after="0" w:line="100" w:lineRule="atLeast"/>
        <w:ind w:left="709" w:hanging="283"/>
        <w:jc w:val="both"/>
        <w:rPr>
          <w:rFonts w:ascii="Arial" w:eastAsia="Times New Roman" w:hAnsi="Arial" w:cs="Arial"/>
          <w:kern w:val="1"/>
          <w:lang w:eastAsia="zh-CN"/>
        </w:rPr>
      </w:pPr>
      <w:r w:rsidRPr="000C146C">
        <w:rPr>
          <w:rFonts w:ascii="Arial" w:hAnsi="Arial" w:cs="Arial"/>
        </w:rPr>
        <w:t xml:space="preserve">Administratorem </w:t>
      </w:r>
      <w:r w:rsidR="00D041B4">
        <w:rPr>
          <w:rFonts w:ascii="Arial" w:hAnsi="Arial" w:cs="Arial"/>
        </w:rPr>
        <w:t xml:space="preserve">Państwa </w:t>
      </w:r>
      <w:r w:rsidRPr="000C146C">
        <w:rPr>
          <w:rFonts w:ascii="Arial" w:hAnsi="Arial" w:cs="Arial"/>
        </w:rPr>
        <w:t>danych osobowych jest Burmistrz Miasta</w:t>
      </w:r>
      <w:r w:rsidR="000C146C" w:rsidRPr="000C146C">
        <w:rPr>
          <w:rFonts w:ascii="Arial" w:hAnsi="Arial" w:cs="Arial"/>
        </w:rPr>
        <w:t xml:space="preserve"> i Gminy Strzelin, </w:t>
      </w:r>
      <w:r w:rsidRPr="000C146C">
        <w:rPr>
          <w:rFonts w:ascii="Arial" w:hAnsi="Arial" w:cs="Arial"/>
        </w:rPr>
        <w:t>siedzib</w:t>
      </w:r>
      <w:r w:rsidR="000C146C" w:rsidRPr="000C146C">
        <w:rPr>
          <w:rFonts w:ascii="Arial" w:hAnsi="Arial" w:cs="Arial"/>
        </w:rPr>
        <w:t xml:space="preserve">a Urzędu Miasta i Gminy Strzelin, </w:t>
      </w:r>
      <w:r w:rsidR="0040003B">
        <w:rPr>
          <w:rFonts w:ascii="Arial" w:hAnsi="Arial" w:cs="Arial"/>
        </w:rPr>
        <w:t>Rynek</w:t>
      </w:r>
      <w:r w:rsidR="000C146C" w:rsidRPr="000C146C">
        <w:rPr>
          <w:rFonts w:ascii="Arial" w:hAnsi="Arial" w:cs="Arial"/>
        </w:rPr>
        <w:t xml:space="preserve"> 1</w:t>
      </w:r>
      <w:r w:rsidR="0040003B">
        <w:rPr>
          <w:rFonts w:ascii="Arial" w:hAnsi="Arial" w:cs="Arial"/>
        </w:rPr>
        <w:t>0</w:t>
      </w:r>
      <w:r w:rsidR="000C146C" w:rsidRPr="000C146C">
        <w:rPr>
          <w:rFonts w:ascii="Arial" w:hAnsi="Arial" w:cs="Arial"/>
        </w:rPr>
        <w:t xml:space="preserve">, 57-100 Strzelin. Kontakt e-mail: </w:t>
      </w:r>
      <w:hyperlink r:id="rId5" w:history="1">
        <w:r w:rsidR="000C146C" w:rsidRPr="000C146C">
          <w:rPr>
            <w:rStyle w:val="Hipercze"/>
            <w:rFonts w:ascii="Arial" w:hAnsi="Arial" w:cs="Arial"/>
            <w:color w:val="auto"/>
          </w:rPr>
          <w:t>umig@strzelin.pl</w:t>
        </w:r>
      </w:hyperlink>
      <w:r w:rsidR="000C146C" w:rsidRPr="000C146C">
        <w:rPr>
          <w:rFonts w:ascii="Arial" w:hAnsi="Arial" w:cs="Arial"/>
        </w:rPr>
        <w:t>, tel. 71 </w:t>
      </w:r>
      <w:r w:rsidR="0040003B">
        <w:rPr>
          <w:rFonts w:ascii="Arial" w:hAnsi="Arial" w:cs="Arial"/>
        </w:rPr>
        <w:t>78 30 100</w:t>
      </w:r>
      <w:r w:rsidR="000C146C" w:rsidRPr="000C146C">
        <w:rPr>
          <w:rFonts w:ascii="Arial" w:hAnsi="Arial" w:cs="Arial"/>
        </w:rPr>
        <w:t>.</w:t>
      </w:r>
    </w:p>
    <w:p w14:paraId="3B20BC2B" w14:textId="1AB2107E" w:rsidR="000C146C" w:rsidRPr="00D041B4" w:rsidRDefault="000C146C" w:rsidP="00D041B4">
      <w:pPr>
        <w:pStyle w:val="Akapitzlist"/>
        <w:numPr>
          <w:ilvl w:val="0"/>
          <w:numId w:val="4"/>
        </w:numPr>
        <w:autoSpaceDN w:val="0"/>
        <w:adjustRightInd w:val="0"/>
        <w:spacing w:after="0" w:line="100" w:lineRule="atLeast"/>
        <w:ind w:left="709" w:hanging="283"/>
        <w:jc w:val="both"/>
        <w:rPr>
          <w:rFonts w:ascii="Arial" w:eastAsia="Times New Roman" w:hAnsi="Arial" w:cs="Arial"/>
          <w:kern w:val="1"/>
          <w:lang w:eastAsia="zh-CN"/>
        </w:rPr>
      </w:pPr>
      <w:r w:rsidRPr="00D041B4">
        <w:rPr>
          <w:rFonts w:ascii="Arial" w:eastAsia="Times New Roman" w:hAnsi="Arial" w:cs="Arial"/>
          <w:kern w:val="1"/>
        </w:rPr>
        <w:t xml:space="preserve">Inspektorem Ochrony Danych Osobowych w Urzędzie Miasta i Gminy Strzelin jest </w:t>
      </w:r>
      <w:r w:rsidRPr="00D041B4">
        <w:rPr>
          <w:rFonts w:ascii="Arial" w:eastAsia="Times New Roman" w:hAnsi="Arial" w:cs="Arial"/>
          <w:kern w:val="1"/>
        </w:rPr>
        <w:br/>
        <w:t xml:space="preserve">Piotr Chałaszczyk. Kontakt e-mail: </w:t>
      </w:r>
      <w:hyperlink r:id="rId6" w:history="1">
        <w:r w:rsidRPr="00D041B4">
          <w:rPr>
            <w:rStyle w:val="Hipercze"/>
            <w:rFonts w:ascii="Arial" w:eastAsia="Times New Roman" w:hAnsi="Arial" w:cs="Arial"/>
            <w:color w:val="auto"/>
            <w:kern w:val="1"/>
            <w:lang w:eastAsia="zh-CN"/>
          </w:rPr>
          <w:t>iod@strzelin.pl</w:t>
        </w:r>
      </w:hyperlink>
    </w:p>
    <w:p w14:paraId="2E054951" w14:textId="67CEDD32" w:rsidR="007143E8" w:rsidRPr="00DC43EF" w:rsidRDefault="007143E8" w:rsidP="000C146C">
      <w:pPr>
        <w:pStyle w:val="Textbody"/>
        <w:numPr>
          <w:ilvl w:val="0"/>
          <w:numId w:val="1"/>
        </w:numPr>
        <w:spacing w:after="0" w:line="254" w:lineRule="auto"/>
        <w:jc w:val="both"/>
        <w:rPr>
          <w:rFonts w:ascii="Arial" w:hAnsi="Arial" w:cs="Arial"/>
          <w:sz w:val="22"/>
          <w:szCs w:val="22"/>
        </w:rPr>
      </w:pPr>
      <w:r w:rsidRPr="000C146C">
        <w:rPr>
          <w:rFonts w:ascii="Arial" w:hAnsi="Arial" w:cs="Arial"/>
          <w:sz w:val="22"/>
          <w:szCs w:val="22"/>
        </w:rPr>
        <w:t xml:space="preserve">Państwa dane osobowe przetwarzane będą na podstawie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art. 28aa ust.7 pkt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2 ustawy z dnia 8 marca 1990 r. o samorządzie gminnym (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tekst jednolity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Dz. U. z 2</w:t>
      </w:r>
      <w:r w:rsidR="0031138D">
        <w:rPr>
          <w:rStyle w:val="StrongEmphasis"/>
          <w:rFonts w:ascii="Arial" w:hAnsi="Arial" w:cs="Arial"/>
          <w:b w:val="0"/>
          <w:bCs w:val="0"/>
          <w:sz w:val="22"/>
          <w:szCs w:val="22"/>
        </w:rPr>
        <w:t>024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r. poz.</w:t>
      </w:r>
      <w:r w:rsidR="0031138D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609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) celem udzielenia poparcia mieszkańcowi, który chce wziąć udział w debacie nad Raportem o stanie 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Gminy 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bookmarkEnd w:id="0"/>
    <w:p w14:paraId="1BDA76CE" w14:textId="77777777" w:rsidR="007143E8" w:rsidRPr="00DC43EF" w:rsidRDefault="007143E8" w:rsidP="007143E8">
      <w:pPr>
        <w:pStyle w:val="Textbody"/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Podanie przez Państwa danych osobowych jest dobrowolne.</w:t>
      </w:r>
    </w:p>
    <w:p w14:paraId="270C702A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mogą być przekazywane innym organom i podmiotom wyłącznie na podstawie obowiązujących przepisów prawa.</w:t>
      </w:r>
    </w:p>
    <w:p w14:paraId="2337BEFF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nie będą przekazywane do państwa trzeciego / organizacji międzynarodowej.</w:t>
      </w:r>
    </w:p>
    <w:p w14:paraId="2CA6F7E8" w14:textId="2BFB8E1B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Państwa dane osobowe będą przechowywane przez okres wynikający z załącznika nr </w:t>
      </w:r>
      <w:r w:rsidR="00BD2265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do Rozporządzenia Prezesa Rady Ministrów z dnia 18 stycznia 2011 r. w sprawie instrukcji kancelaryjnej, jednolitych rzeczowych wykazów akt oraz instrukcji w sprawie organizacji i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zakresu działania archiwów zakładowych (Dz.U. z 2011r. Nr 14, poz. 67 z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zm.).</w:t>
      </w:r>
    </w:p>
    <w:p w14:paraId="1C814CC2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276A8146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nie będą podlegać zautomatyzowanemu podejmowaniu decyzji lub profilowaniu.</w:t>
      </w:r>
    </w:p>
    <w:p w14:paraId="3BEE2941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3AB17FC0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67EBA1F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6B71B25" w14:textId="36422285" w:rsidR="007143E8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23319C4" w14:textId="1D7038B1" w:rsidR="00D041B4" w:rsidRDefault="00D041B4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53B9286" w14:textId="77777777" w:rsidR="00D041B4" w:rsidRPr="00DC43EF" w:rsidRDefault="00D041B4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99912CA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07299A3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5B5C8935" w14:textId="77777777" w:rsidR="00D041B4" w:rsidRP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KLAUZULA INFORMACYJNA </w:t>
      </w:r>
    </w:p>
    <w:p w14:paraId="21D65FA3" w14:textId="77777777" w:rsidR="00DC549A" w:rsidRDefault="007143E8" w:rsidP="00D041B4">
      <w:pPr>
        <w:pStyle w:val="Textbody"/>
        <w:pBdr>
          <w:bottom w:val="single" w:sz="12" w:space="1" w:color="auto"/>
        </w:pBdr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DLA MIESZKAŃCA BIORĄCEGO UDZIAŁ W DEBACIE NAD RAPORTEM </w:t>
      </w:r>
    </w:p>
    <w:p w14:paraId="077CDC48" w14:textId="1E82FAA5" w:rsidR="007143E8" w:rsidRDefault="00DC549A" w:rsidP="00D041B4">
      <w:pPr>
        <w:pStyle w:val="Textbody"/>
        <w:pBdr>
          <w:bottom w:val="single" w:sz="12" w:space="1" w:color="auto"/>
        </w:pBdr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>
        <w:rPr>
          <w:rStyle w:val="StrongEmphasis"/>
          <w:rFonts w:ascii="Arial" w:hAnsi="Arial" w:cs="Arial"/>
          <w:color w:val="000000"/>
          <w:sz w:val="22"/>
          <w:szCs w:val="22"/>
        </w:rPr>
        <w:t xml:space="preserve">O STANIE </w:t>
      </w:r>
      <w:r w:rsidR="007143E8"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GMINY </w:t>
      </w:r>
      <w:r w:rsidR="00D041B4" w:rsidRPr="00D041B4">
        <w:rPr>
          <w:rStyle w:val="StrongEmphasis"/>
          <w:rFonts w:ascii="Arial" w:hAnsi="Arial" w:cs="Arial"/>
          <w:color w:val="000000"/>
          <w:sz w:val="22"/>
          <w:szCs w:val="22"/>
        </w:rPr>
        <w:t>STRZELIN</w:t>
      </w:r>
    </w:p>
    <w:p w14:paraId="307DC701" w14:textId="77777777" w:rsidR="00D041B4" w:rsidRPr="00D041B4" w:rsidRDefault="00D041B4" w:rsidP="00D041B4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EDA1CD8" w14:textId="77777777" w:rsidR="00D041B4" w:rsidRPr="00DC43EF" w:rsidRDefault="00D041B4" w:rsidP="00D041B4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Na podstawie rozporządzenia Parlamentu Europejskiego i Rady (UE) 2016/679o ochronie danych osobowych z dnia 27 kwietnia 2016r. W sprawie ochrony osób fizycznych w związku z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przetwarzaniem danych osobowych i w sprawie swobodnego przepływu takich danych oraz uchylenia dyrektywy 95/46/WE (Dz. Urz.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UE L z 2016 r. Nr 119, s.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1)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- dalej zwanego Rozporządzeniem :</w:t>
      </w:r>
    </w:p>
    <w:p w14:paraId="609154A6" w14:textId="043E74CD" w:rsidR="00D041B4" w:rsidRPr="000C102D" w:rsidRDefault="00D041B4" w:rsidP="000C102D">
      <w:pPr>
        <w:pStyle w:val="Akapitzlist"/>
        <w:numPr>
          <w:ilvl w:val="0"/>
          <w:numId w:val="5"/>
        </w:numPr>
        <w:autoSpaceDN w:val="0"/>
        <w:adjustRightInd w:val="0"/>
        <w:spacing w:after="0" w:line="100" w:lineRule="atLeast"/>
        <w:ind w:left="709" w:hanging="349"/>
        <w:jc w:val="both"/>
        <w:rPr>
          <w:rFonts w:ascii="Arial" w:eastAsia="Times New Roman" w:hAnsi="Arial" w:cs="Arial"/>
          <w:kern w:val="1"/>
          <w:lang w:eastAsia="zh-CN"/>
        </w:rPr>
      </w:pPr>
      <w:r w:rsidRPr="000C146C">
        <w:rPr>
          <w:rFonts w:ascii="Arial" w:hAnsi="Arial" w:cs="Arial"/>
        </w:rPr>
        <w:t xml:space="preserve">Administratorem </w:t>
      </w:r>
      <w:r>
        <w:rPr>
          <w:rFonts w:ascii="Arial" w:hAnsi="Arial" w:cs="Arial"/>
        </w:rPr>
        <w:t xml:space="preserve">Państwa </w:t>
      </w:r>
      <w:r w:rsidRPr="000C146C">
        <w:rPr>
          <w:rFonts w:ascii="Arial" w:hAnsi="Arial" w:cs="Arial"/>
        </w:rPr>
        <w:t>danych osobowych jest Burmistrz Miasta i Gminy Strzelin, siedziba Urzędu Miasta i Gminy Strzelin,</w:t>
      </w:r>
      <w:r w:rsidR="0040003B">
        <w:rPr>
          <w:rFonts w:ascii="Arial" w:hAnsi="Arial" w:cs="Arial"/>
        </w:rPr>
        <w:t xml:space="preserve"> Rynek </w:t>
      </w:r>
      <w:r w:rsidRPr="000C146C">
        <w:rPr>
          <w:rFonts w:ascii="Arial" w:hAnsi="Arial" w:cs="Arial"/>
        </w:rPr>
        <w:t>1</w:t>
      </w:r>
      <w:r w:rsidR="0040003B">
        <w:rPr>
          <w:rFonts w:ascii="Arial" w:hAnsi="Arial" w:cs="Arial"/>
        </w:rPr>
        <w:t>0</w:t>
      </w:r>
      <w:r w:rsidRPr="000C146C">
        <w:rPr>
          <w:rFonts w:ascii="Arial" w:hAnsi="Arial" w:cs="Arial"/>
        </w:rPr>
        <w:t xml:space="preserve">, 57-100 Strzelin. Kontakt e-mail: </w:t>
      </w:r>
      <w:hyperlink r:id="rId7" w:history="1">
        <w:r w:rsidRPr="000C146C">
          <w:rPr>
            <w:rStyle w:val="Hipercze"/>
            <w:rFonts w:ascii="Arial" w:hAnsi="Arial" w:cs="Arial"/>
            <w:color w:val="auto"/>
          </w:rPr>
          <w:t>umig@strzelin.pl</w:t>
        </w:r>
      </w:hyperlink>
      <w:r w:rsidRPr="000C146C">
        <w:rPr>
          <w:rFonts w:ascii="Arial" w:hAnsi="Arial" w:cs="Arial"/>
        </w:rPr>
        <w:t>, tel. 7</w:t>
      </w:r>
      <w:r w:rsidR="0040003B">
        <w:rPr>
          <w:rFonts w:ascii="Arial" w:hAnsi="Arial" w:cs="Arial"/>
        </w:rPr>
        <w:t>1 78 30 100</w:t>
      </w:r>
      <w:r w:rsidRPr="000C146C">
        <w:rPr>
          <w:rFonts w:ascii="Arial" w:hAnsi="Arial" w:cs="Arial"/>
        </w:rPr>
        <w:t>.</w:t>
      </w:r>
    </w:p>
    <w:p w14:paraId="426942E7" w14:textId="77777777" w:rsidR="00D041B4" w:rsidRPr="000C102D" w:rsidRDefault="00D041B4" w:rsidP="000C102D">
      <w:pPr>
        <w:pStyle w:val="Akapitzlist"/>
        <w:numPr>
          <w:ilvl w:val="0"/>
          <w:numId w:val="5"/>
        </w:numPr>
        <w:autoSpaceDN w:val="0"/>
        <w:adjustRightInd w:val="0"/>
        <w:spacing w:after="0" w:line="100" w:lineRule="atLeast"/>
        <w:ind w:left="709" w:hanging="349"/>
        <w:jc w:val="both"/>
        <w:rPr>
          <w:rFonts w:ascii="Arial" w:eastAsia="Times New Roman" w:hAnsi="Arial" w:cs="Arial"/>
          <w:kern w:val="1"/>
          <w:lang w:eastAsia="zh-CN"/>
        </w:rPr>
      </w:pPr>
      <w:r w:rsidRPr="000C102D">
        <w:rPr>
          <w:rFonts w:ascii="Arial" w:eastAsia="Times New Roman" w:hAnsi="Arial" w:cs="Arial"/>
          <w:kern w:val="1"/>
        </w:rPr>
        <w:t xml:space="preserve">Inspektorem Ochrony Danych Osobowych w Urzędzie Miasta i Gminy Strzelin jest </w:t>
      </w:r>
      <w:r w:rsidRPr="000C102D">
        <w:rPr>
          <w:rFonts w:ascii="Arial" w:eastAsia="Times New Roman" w:hAnsi="Arial" w:cs="Arial"/>
          <w:kern w:val="1"/>
        </w:rPr>
        <w:br/>
        <w:t xml:space="preserve">Piotr Chałaszczyk. Kontakt e-mail: </w:t>
      </w:r>
      <w:hyperlink r:id="rId8" w:history="1">
        <w:r w:rsidRPr="000C102D">
          <w:rPr>
            <w:rStyle w:val="Hipercze"/>
            <w:rFonts w:ascii="Arial" w:eastAsia="Times New Roman" w:hAnsi="Arial" w:cs="Arial"/>
            <w:color w:val="auto"/>
            <w:kern w:val="1"/>
            <w:lang w:eastAsia="zh-CN"/>
          </w:rPr>
          <w:t>iod@strzelin.pl</w:t>
        </w:r>
      </w:hyperlink>
    </w:p>
    <w:p w14:paraId="5B386AF0" w14:textId="3EB8D9DF" w:rsidR="00D041B4" w:rsidRPr="00DC43EF" w:rsidRDefault="00D041B4" w:rsidP="00D041B4">
      <w:pPr>
        <w:pStyle w:val="Textbody"/>
        <w:numPr>
          <w:ilvl w:val="0"/>
          <w:numId w:val="6"/>
        </w:numPr>
        <w:spacing w:after="0" w:line="254" w:lineRule="auto"/>
        <w:jc w:val="both"/>
        <w:rPr>
          <w:rFonts w:ascii="Arial" w:hAnsi="Arial" w:cs="Arial"/>
          <w:sz w:val="22"/>
          <w:szCs w:val="22"/>
        </w:rPr>
      </w:pPr>
      <w:r w:rsidRPr="000C146C">
        <w:rPr>
          <w:rFonts w:ascii="Arial" w:hAnsi="Arial" w:cs="Arial"/>
          <w:sz w:val="22"/>
          <w:szCs w:val="22"/>
        </w:rPr>
        <w:t xml:space="preserve">Państwa dane osobowe przetwarzane będą na podstawie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art. 28aa ust.7 pkt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2 ustawy z dnia 8 marca 1990 r. o samorządzie gminnym (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tekst jednolity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2</w:t>
      </w:r>
      <w:r w:rsidR="0031138D">
        <w:rPr>
          <w:rStyle w:val="StrongEmphasis"/>
          <w:rFonts w:ascii="Arial" w:hAnsi="Arial" w:cs="Arial"/>
          <w:b w:val="0"/>
          <w:bCs w:val="0"/>
          <w:sz w:val="22"/>
          <w:szCs w:val="22"/>
        </w:rPr>
        <w:t>4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r. poz.</w:t>
      </w:r>
      <w:r w:rsidR="0031138D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609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) celem udzielenia poparcia mieszkańcowi, który chce wziąć udział w debacie nad Raportem o stanie 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>Gminy 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7644BEAF" w14:textId="1FE7D6BA" w:rsidR="007143E8" w:rsidRPr="00DC43EF" w:rsidRDefault="007143E8" w:rsidP="00D041B4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Fonts w:ascii="Arial" w:hAnsi="Arial" w:cs="Arial"/>
          <w:color w:val="000000"/>
          <w:sz w:val="22"/>
          <w:szCs w:val="22"/>
        </w:rPr>
        <w:t xml:space="preserve">Państwa dane osobowe przetwarzane będą na podstawie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art. 28aa ust.7 pkt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 samorządzie gminnym (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31138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</w:t>
      </w:r>
      <w:r w:rsidR="0031138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609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) celem udzielenia poparcia mieszkańcowi, który chce wziąć udział w debacie nad Raportem o stanie gminy 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4654261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Podanie przez Państwa danych osobowych jest dobrowolne.</w:t>
      </w:r>
    </w:p>
    <w:p w14:paraId="2545935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mogą być przekazywane innym organom i podmiotom wyłącznie na podstawie obowiązujących przepisów prawa.</w:t>
      </w:r>
    </w:p>
    <w:p w14:paraId="7931AA9F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nie będą przekazywane do państwa trzeciego / organizacji międzynarodowej.</w:t>
      </w:r>
    </w:p>
    <w:p w14:paraId="016B7CF1" w14:textId="1BC1AEB8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Państwa dane osobowe będą przechowywane przez okres wynikający z załącznika nr </w:t>
      </w:r>
      <w:r w:rsidR="00BD2265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do Rozporządzenia Prezesa Rady Ministrów z dnia 18 stycznia 2011 r. w sprawie instrukcji kancelaryjnej, jednolitych rzeczowych wykazów akt oraz instrukcji w sprawie organizacji i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zakresu działania archiwów zakładowych (Dz.U. z 2011r. Nr 14, poz. 67 z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zm.).</w:t>
      </w:r>
    </w:p>
    <w:p w14:paraId="13A4E1AD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37725F3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nie będą podlegać zautomatyzowanemu podejmowaniu decyzji lub profilowaniu.</w:t>
      </w:r>
    </w:p>
    <w:p w14:paraId="39BAF318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2DA06974" w14:textId="72BA4F8F" w:rsidR="00D041B4" w:rsidRPr="00534FA5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Style w:val="StrongEmphasis"/>
          <w:rFonts w:ascii="Arial" w:hAnsi="Arial" w:cs="Arial"/>
          <w:b w:val="0"/>
          <w:bCs w:val="0"/>
          <w:sz w:val="22"/>
          <w:szCs w:val="22"/>
          <w:u w:val="single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Przebieg sesji jest transmitowany na stronie internetowej 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Urzędu Miasta i Gminy Strzelin </w:t>
      </w:r>
      <w:hyperlink r:id="rId9" w:history="1">
        <w:r w:rsidR="00D041B4" w:rsidRPr="00534FA5">
          <w:rPr>
            <w:rStyle w:val="Hipercze"/>
            <w:rFonts w:ascii="Arial" w:hAnsi="Arial" w:cs="Arial"/>
            <w:color w:val="auto"/>
            <w:sz w:val="22"/>
            <w:szCs w:val="22"/>
          </w:rPr>
          <w:t>http://strzelin.esesja.pl/</w:t>
        </w:r>
      </w:hyperlink>
      <w:r w:rsidR="00D041B4" w:rsidRPr="00534FA5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34FA5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i </w:t>
      </w:r>
      <w:hyperlink r:id="rId10" w:tgtFrame="_blank" w:history="1">
        <w:r w:rsidR="00534FA5" w:rsidRPr="00534FA5">
          <w:rPr>
            <w:rFonts w:ascii="Arial" w:hAnsi="Arial" w:cs="Arial"/>
            <w:sz w:val="22"/>
            <w:szCs w:val="22"/>
            <w:u w:val="single"/>
          </w:rPr>
          <w:t>https://transmisja.esesja.pl/strzelinradamiejska</w:t>
        </w:r>
      </w:hyperlink>
      <w:r w:rsidR="00534FA5" w:rsidRPr="00534FA5">
        <w:rPr>
          <w:rFonts w:ascii="Arial" w:hAnsi="Arial" w:cs="Arial"/>
          <w:sz w:val="22"/>
          <w:szCs w:val="22"/>
        </w:rPr>
        <w:t>.</w:t>
      </w:r>
    </w:p>
    <w:p w14:paraId="540CAD7E" w14:textId="4FE209D7" w:rsidR="007143E8" w:rsidRPr="00534FA5" w:rsidRDefault="00D041B4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  <w:u w:val="single"/>
        </w:rPr>
        <w:t>U</w:t>
      </w:r>
      <w:r w:rsidR="007143E8" w:rsidRPr="00534FA5">
        <w:rPr>
          <w:rStyle w:val="StrongEmphasis"/>
          <w:rFonts w:ascii="Arial" w:hAnsi="Arial" w:cs="Arial"/>
          <w:color w:val="000000"/>
          <w:sz w:val="22"/>
          <w:szCs w:val="22"/>
          <w:u w:val="single"/>
        </w:rPr>
        <w:t>czestnicząc w debacie wyrażają Pastwo zgodę na publikację wizerunku.</w:t>
      </w:r>
    </w:p>
    <w:p w14:paraId="10487A6C" w14:textId="77777777" w:rsidR="002E30AA" w:rsidRPr="00DC43EF" w:rsidRDefault="002E30AA">
      <w:pPr>
        <w:rPr>
          <w:rFonts w:ascii="Arial" w:hAnsi="Arial" w:cs="Arial"/>
          <w:sz w:val="22"/>
          <w:szCs w:val="22"/>
        </w:rPr>
      </w:pPr>
    </w:p>
    <w:sectPr w:rsidR="002E30AA" w:rsidRPr="00DC43E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3A9A"/>
    <w:multiLevelType w:val="multilevel"/>
    <w:tmpl w:val="A71672F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A9622C"/>
    <w:multiLevelType w:val="hybridMultilevel"/>
    <w:tmpl w:val="0A329BE2"/>
    <w:lvl w:ilvl="0" w:tplc="CBD67A8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784"/>
    <w:multiLevelType w:val="multilevel"/>
    <w:tmpl w:val="74321C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544824A2"/>
    <w:multiLevelType w:val="hybridMultilevel"/>
    <w:tmpl w:val="187EE458"/>
    <w:lvl w:ilvl="0" w:tplc="4B3229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638"/>
    <w:multiLevelType w:val="multilevel"/>
    <w:tmpl w:val="CF0A40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7F773BFA"/>
    <w:multiLevelType w:val="multilevel"/>
    <w:tmpl w:val="448AB3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 w16cid:durableId="692194457">
    <w:abstractNumId w:val="5"/>
  </w:num>
  <w:num w:numId="2" w16cid:durableId="1372799135">
    <w:abstractNumId w:val="0"/>
  </w:num>
  <w:num w:numId="3" w16cid:durableId="405225282">
    <w:abstractNumId w:val="4"/>
  </w:num>
  <w:num w:numId="4" w16cid:durableId="2044399623">
    <w:abstractNumId w:val="3"/>
  </w:num>
  <w:num w:numId="5" w16cid:durableId="256403675">
    <w:abstractNumId w:val="1"/>
  </w:num>
  <w:num w:numId="6" w16cid:durableId="125871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2"/>
    <w:rsid w:val="000C102D"/>
    <w:rsid w:val="000C146C"/>
    <w:rsid w:val="00215D0B"/>
    <w:rsid w:val="002768A1"/>
    <w:rsid w:val="002E30AA"/>
    <w:rsid w:val="0031138D"/>
    <w:rsid w:val="0040003B"/>
    <w:rsid w:val="00430A3E"/>
    <w:rsid w:val="00534FA5"/>
    <w:rsid w:val="005D25B4"/>
    <w:rsid w:val="007143E8"/>
    <w:rsid w:val="0071674E"/>
    <w:rsid w:val="008C0E12"/>
    <w:rsid w:val="00A5296F"/>
    <w:rsid w:val="00A73BA4"/>
    <w:rsid w:val="00BD2265"/>
    <w:rsid w:val="00D041B4"/>
    <w:rsid w:val="00DC43EF"/>
    <w:rsid w:val="00D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44A"/>
  <w15:chartTrackingRefBased/>
  <w15:docId w15:val="{E8DB134D-615B-498F-8A46-8FB5DFD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43E8"/>
    <w:pPr>
      <w:spacing w:after="120"/>
    </w:pPr>
  </w:style>
  <w:style w:type="paragraph" w:customStyle="1" w:styleId="TableContents">
    <w:name w:val="Table Contents"/>
    <w:basedOn w:val="Normalny"/>
    <w:rsid w:val="007143E8"/>
    <w:pPr>
      <w:suppressLineNumbers/>
    </w:pPr>
  </w:style>
  <w:style w:type="character" w:customStyle="1" w:styleId="StrongEmphasis">
    <w:name w:val="Strong Emphasis"/>
    <w:rsid w:val="007143E8"/>
    <w:rPr>
      <w:b/>
      <w:bCs/>
    </w:rPr>
  </w:style>
  <w:style w:type="paragraph" w:styleId="Akapitzlist">
    <w:name w:val="List Paragraph"/>
    <w:basedOn w:val="Normalny"/>
    <w:uiPriority w:val="34"/>
    <w:qFormat/>
    <w:rsid w:val="000C146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character" w:styleId="Hipercze">
    <w:name w:val="Hyperlink"/>
    <w:basedOn w:val="Domylnaczcionkaakapitu"/>
    <w:uiPriority w:val="99"/>
    <w:unhideWhenUsed/>
    <w:rsid w:val="000C14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ze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strze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zeli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ig@strzelin.pl" TargetMode="External"/><Relationship Id="rId10" Type="http://schemas.openxmlformats.org/officeDocument/2006/relationships/hyperlink" Target="https://transmisja.esesja.pl/strzelinradamiejska?fbclid=IwAR2pIgsjXnEt7bxdyV4k0Tinl9uvruOlhYdjVJVVOEd3awpw6MZVQ-_js7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zelin.esesj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Monika Marcinkowska</cp:lastModifiedBy>
  <cp:revision>4</cp:revision>
  <dcterms:created xsi:type="dcterms:W3CDTF">2024-04-02T14:05:00Z</dcterms:created>
  <dcterms:modified xsi:type="dcterms:W3CDTF">2024-04-24T07:08:00Z</dcterms:modified>
</cp:coreProperties>
</file>