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D426A" w14:textId="77777777" w:rsidR="00A77B3E" w:rsidRDefault="001F425C">
      <w:pPr>
        <w:keepNext/>
        <w:spacing w:before="120" w:after="120" w:line="360" w:lineRule="auto"/>
        <w:ind w:left="520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 do zarządzenia Nr 166/2020</w:t>
      </w:r>
      <w:r>
        <w:rPr>
          <w:color w:val="000000"/>
          <w:u w:color="000000"/>
        </w:rPr>
        <w:br/>
        <w:t>Burmistrza Miasta i Gminy Strzelin</w:t>
      </w:r>
      <w:r>
        <w:rPr>
          <w:color w:val="000000"/>
          <w:u w:color="000000"/>
        </w:rPr>
        <w:br/>
        <w:t>z dnia 19 sierpnia 2020 r.</w:t>
      </w:r>
    </w:p>
    <w:p w14:paraId="4219CDA6" w14:textId="77777777" w:rsidR="00A77B3E" w:rsidRDefault="001F425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KONSULTACYJNY</w:t>
      </w:r>
    </w:p>
    <w:p w14:paraId="72F33DEE" w14:textId="4DF2CD5F" w:rsidR="00A77B3E" w:rsidRDefault="001F425C" w:rsidP="00CF6427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Przedmiot konsultacji - projekt statutu osiedla </w:t>
      </w:r>
      <w:r>
        <w:rPr>
          <w:b/>
          <w:color w:val="000000"/>
          <w:u w:color="000000"/>
        </w:rPr>
        <w:t>……………..................................…….………….…</w:t>
      </w:r>
    </w:p>
    <w:p w14:paraId="789BD17D" w14:textId="77777777" w:rsidR="00A77B3E" w:rsidRDefault="001F425C" w:rsidP="00CF6427">
      <w:pPr>
        <w:spacing w:before="120" w:after="120"/>
        <w:ind w:left="283" w:firstLine="4679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(nazwa osiedla)</w:t>
      </w:r>
    </w:p>
    <w:p w14:paraId="0CC09655" w14:textId="77777777" w:rsidR="00A77B3E" w:rsidRDefault="001F425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Zgłaszający: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7723"/>
      </w:tblGrid>
      <w:tr w:rsidR="00BC7E00" w14:paraId="389C2715" w14:textId="77777777">
        <w:trPr>
          <w:trHeight w:val="510"/>
        </w:trPr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40056" w14:textId="77777777" w:rsidR="00A77B3E" w:rsidRDefault="001F425C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Imię i nazwisko</w:t>
            </w:r>
          </w:p>
        </w:tc>
        <w:tc>
          <w:tcPr>
            <w:tcW w:w="8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CBB1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7E00" w14:paraId="21D32CCC" w14:textId="77777777">
        <w:trPr>
          <w:trHeight w:val="510"/>
        </w:trPr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2C0A" w14:textId="77777777" w:rsidR="00A77B3E" w:rsidRDefault="001F425C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8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6C8D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7E00" w14:paraId="60AAE322" w14:textId="77777777">
        <w:trPr>
          <w:trHeight w:val="510"/>
        </w:trPr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6434" w14:textId="77777777" w:rsidR="00A77B3E" w:rsidRDefault="001F425C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8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2ED6B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7E00" w14:paraId="136593A7" w14:textId="77777777">
        <w:trPr>
          <w:trHeight w:val="510"/>
        </w:trPr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7136" w14:textId="77777777" w:rsidR="00A77B3E" w:rsidRDefault="001F425C">
            <w:pPr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Nr telefonu</w:t>
            </w:r>
          </w:p>
        </w:tc>
        <w:tc>
          <w:tcPr>
            <w:tcW w:w="8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BE0A3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3ADE1741" w14:textId="77777777" w:rsidR="00A77B3E" w:rsidRDefault="001F425C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Na podstawie art. 7 ust. 1 RODO oświadczam, iż </w:t>
      </w:r>
      <w:r>
        <w:rPr>
          <w:color w:val="000000"/>
          <w:u w:color="000000"/>
        </w:rPr>
        <w:t xml:space="preserve">wyrażam zgodę na przetwarzanie przez Administratora, którym jest Burmistrz Miasta i Gminy Strzelin moich danych osobowych w celu przeprowadzenia procedury konsultacji określonych wymogiem przepisu art. 35 ust. 1 ustawy z dnia 8 marca 1990 r. o samorządzie </w:t>
      </w:r>
      <w:r>
        <w:rPr>
          <w:color w:val="000000"/>
          <w:u w:color="000000"/>
        </w:rPr>
        <w:t>gminnym (tekst jednolity Dz. U. z 2020 r. poz. 713). Powyższa zgoda została wyrażona dobrowolnie zgodnie z art. 4 pkt 11 RODO. Oświadczam, że wszystkie informacje podane w formularzu</w:t>
      </w:r>
      <w:r>
        <w:rPr>
          <w:b/>
          <w:color w:val="000000"/>
          <w:u w:color="000000"/>
        </w:rPr>
        <w:t xml:space="preserve">, </w:t>
      </w:r>
      <w:r>
        <w:rPr>
          <w:color w:val="000000"/>
          <w:u w:color="000000"/>
        </w:rPr>
        <w:t>w tym o zamieszkiwaniu na terenie Miasta i Gminy Strzelin, są zgodne z a</w:t>
      </w:r>
      <w:r>
        <w:rPr>
          <w:color w:val="000000"/>
          <w:u w:color="000000"/>
        </w:rPr>
        <w:t>ktualnym stanem faktycznym. Jestem świadoma(y) możliwości weryfikacji zamieszczonych przeze mnie danych na podstawie dostępnych rejestrów i ewidencji. Jestem również świadoma(y) odpowiedzialności wynikającej z podawania nieprawdziwych informacji i składani</w:t>
      </w:r>
      <w:r>
        <w:rPr>
          <w:color w:val="000000"/>
          <w:u w:color="000000"/>
        </w:rPr>
        <w:t>a nieprawdziwych oświadczeń.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4"/>
        <w:gridCol w:w="6395"/>
      </w:tblGrid>
      <w:tr w:rsidR="00BC7E00" w14:paraId="608E6EA2" w14:textId="77777777">
        <w:trPr>
          <w:trHeight w:val="454"/>
        </w:trPr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EB2E" w14:textId="77777777" w:rsidR="00A77B3E" w:rsidRDefault="001F425C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6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4A5C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7E00" w14:paraId="274490AD" w14:textId="77777777">
        <w:trPr>
          <w:trHeight w:val="567"/>
        </w:trPr>
        <w:tc>
          <w:tcPr>
            <w:tcW w:w="3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1411" w14:textId="77777777" w:rsidR="00A77B3E" w:rsidRDefault="001F425C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Podpis (imię i nazwisko) zgłaszającego</w:t>
            </w:r>
          </w:p>
        </w:tc>
        <w:tc>
          <w:tcPr>
            <w:tcW w:w="6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9BA81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0C6EFDF7" w14:textId="77777777" w:rsidR="00A77B3E" w:rsidRDefault="001F425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Zgłoszone uwagi i propozycje: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23"/>
        <w:gridCol w:w="2978"/>
        <w:gridCol w:w="3290"/>
      </w:tblGrid>
      <w:tr w:rsidR="00BC7E00" w14:paraId="4A48AF39" w14:textId="77777777">
        <w:trPr>
          <w:trHeight w:val="51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B14B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4570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Jednostka redakcyjna statutu </w:t>
            </w:r>
          </w:p>
          <w:p w14:paraId="4F33C68F" w14:textId="77777777" w:rsidR="00BC7E00" w:rsidRDefault="001F425C">
            <w:pPr>
              <w:jc w:val="center"/>
            </w:pPr>
            <w:r>
              <w:rPr>
                <w:b/>
                <w:sz w:val="20"/>
              </w:rPr>
              <w:t>(paragraf, ustęp, punkt)</w:t>
            </w:r>
          </w:p>
        </w:tc>
        <w:tc>
          <w:tcPr>
            <w:tcW w:w="3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32DF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 wniosku/uwagi</w:t>
            </w:r>
          </w:p>
          <w:p w14:paraId="2F8D3D1A" w14:textId="77777777" w:rsidR="00BC7E00" w:rsidRDefault="001F425C">
            <w:pPr>
              <w:jc w:val="center"/>
            </w:pPr>
            <w:r>
              <w:rPr>
                <w:b/>
                <w:sz w:val="20"/>
              </w:rPr>
              <w:t>(proponowana zmiana zapisu)</w:t>
            </w:r>
          </w:p>
        </w:tc>
        <w:tc>
          <w:tcPr>
            <w:tcW w:w="3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C8BD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Uzasadnienie </w:t>
            </w:r>
          </w:p>
          <w:p w14:paraId="06BAE0A4" w14:textId="77777777" w:rsidR="00BC7E00" w:rsidRDefault="001F425C">
            <w:pPr>
              <w:jc w:val="center"/>
            </w:pPr>
            <w:r>
              <w:rPr>
                <w:b/>
                <w:sz w:val="20"/>
              </w:rPr>
              <w:t>proponowanej zmiany</w:t>
            </w:r>
          </w:p>
        </w:tc>
      </w:tr>
      <w:tr w:rsidR="00BC7E00" w14:paraId="6A5B61C4" w14:textId="77777777">
        <w:trPr>
          <w:trHeight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E7A9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22F3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94FA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065A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7E00" w14:paraId="2E2EFF40" w14:textId="77777777">
        <w:trPr>
          <w:trHeight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8973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D42D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7C32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4654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7E00" w14:paraId="7B85EDC9" w14:textId="77777777">
        <w:trPr>
          <w:trHeight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021B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  <w:r>
              <w:t>......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A710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082C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86777" w14:textId="77777777" w:rsidR="00A77B3E" w:rsidRDefault="001F425C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5C0022A4" w14:textId="77777777" w:rsidR="00A77B3E" w:rsidRDefault="001F425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Formularz należy przesłać lub złożyć w terminie do 30 września 2020 r. w jednej z następujących form:</w:t>
      </w:r>
    </w:p>
    <w:p w14:paraId="0C3DD9B4" w14:textId="77777777" w:rsidR="00A77B3E" w:rsidRDefault="001F425C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1) </w:t>
      </w:r>
      <w:r>
        <w:rPr>
          <w:color w:val="000000"/>
          <w:u w:color="000000"/>
        </w:rPr>
        <w:t xml:space="preserve">przesłać w wersji elektronicznej na adres </w:t>
      </w:r>
      <w:hyperlink r:id="rId6" w:history="1">
        <w:r>
          <w:rPr>
            <w:rStyle w:val="Hipercze"/>
            <w:color w:val="000000"/>
            <w:u w:val="none" w:color="000000"/>
          </w:rPr>
          <w:t>umig@strzelin.pl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               </w:t>
      </w:r>
    </w:p>
    <w:p w14:paraId="3BD585FD" w14:textId="77777777" w:rsidR="00A77B3E" w:rsidRDefault="001F425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złożyć osobiście w Urzędzie Miasta i Gminy w Strzelinie, ul. Ząbkowicka 11 (pokój Nr 20)</w:t>
      </w:r>
    </w:p>
    <w:p w14:paraId="09820C36" w14:textId="77777777" w:rsidR="00A77B3E" w:rsidRDefault="001F425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przesłać na adres Urzędu Miasta i Gminy w Strzelinie, ul. Ząbkowicka 11, 57-100 Strzelin.</w:t>
      </w:r>
    </w:p>
    <w:p w14:paraId="762D7016" w14:textId="5FF0919C" w:rsidR="00BC7E00" w:rsidRDefault="001F425C" w:rsidP="00CF6427">
      <w:pPr>
        <w:spacing w:before="120" w:after="120"/>
        <w:jc w:val="center"/>
        <w:rPr>
          <w:shd w:val="clear" w:color="auto" w:fill="FFFFFF"/>
        </w:rPr>
      </w:pPr>
      <w:r>
        <w:rPr>
          <w:b/>
          <w:color w:val="000000"/>
          <w:u w:val="single" w:color="000000"/>
        </w:rPr>
        <w:t>O zachowaniu terminu decyduje data wpływu formularza do Urzędu Miasta i Gminy w Strzelinie.</w:t>
      </w:r>
    </w:p>
    <w:sectPr w:rsidR="00BC7E00" w:rsidSect="00CF6427">
      <w:footerReference w:type="default" r:id="rId7"/>
      <w:pgSz w:w="11907" w:h="16839" w:code="9"/>
      <w:pgMar w:top="993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DDFC9" w14:textId="77777777" w:rsidR="001F425C" w:rsidRDefault="001F425C">
      <w:r>
        <w:separator/>
      </w:r>
    </w:p>
  </w:endnote>
  <w:endnote w:type="continuationSeparator" w:id="0">
    <w:p w14:paraId="64EA7601" w14:textId="77777777" w:rsidR="001F425C" w:rsidRDefault="001F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BC7E00" w14:paraId="4067127F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477994E4" w14:textId="77777777" w:rsidR="00BC7E00" w:rsidRDefault="001F425C">
          <w:pPr>
            <w:jc w:val="left"/>
            <w:rPr>
              <w:sz w:val="18"/>
            </w:rPr>
          </w:pPr>
          <w:r>
            <w:rPr>
              <w:sz w:val="18"/>
            </w:rPr>
            <w:t>Id: CE755D62-0E25-4826-AC55-7106C199236D.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1E51BA5C" w14:textId="4C7255B1" w:rsidR="00BC7E00" w:rsidRDefault="001F425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F6427">
            <w:rPr>
              <w:sz w:val="18"/>
            </w:rPr>
            <w:fldChar w:fldCharType="separate"/>
          </w:r>
          <w:r w:rsidR="00CF642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D3D5905" w14:textId="77777777" w:rsidR="00BC7E00" w:rsidRDefault="00BC7E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F405C" w14:textId="77777777" w:rsidR="001F425C" w:rsidRDefault="001F425C">
      <w:r>
        <w:separator/>
      </w:r>
    </w:p>
  </w:footnote>
  <w:footnote w:type="continuationSeparator" w:id="0">
    <w:p w14:paraId="2FDABDB1" w14:textId="77777777" w:rsidR="001F425C" w:rsidRDefault="001F4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00"/>
    <w:rsid w:val="001F425C"/>
    <w:rsid w:val="00B61964"/>
    <w:rsid w:val="00BC7E00"/>
    <w:rsid w:val="00C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63372"/>
  <w15:docId w15:val="{91CBD180-2F0A-4F9F-885F-FFFBC041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Normal0">
    <w:name w:val="Normal_0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ig@strzeli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Strzelin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166/2020 z dnia 19 sierpnia 2020 r.</dc:title>
  <dc:subject>w sprawie przeprowadzenia konsultacji społecznych z^mieszkańcami Gminy Strzelin dotyczących zmiany statutów jednostek pomocniczych Gminy Strzelin - osiedli</dc:subject>
  <dc:creator>wpater</dc:creator>
  <cp:lastModifiedBy>Waldemar Pater</cp:lastModifiedBy>
  <cp:revision>2</cp:revision>
  <dcterms:created xsi:type="dcterms:W3CDTF">2020-08-28T11:38:00Z</dcterms:created>
  <dcterms:modified xsi:type="dcterms:W3CDTF">2020-08-28T11:38:00Z</dcterms:modified>
  <cp:category>Akt prawny</cp:category>
</cp:coreProperties>
</file>