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5CB" w:rsidRPr="00E63B73" w:rsidRDefault="00AB15CB" w:rsidP="004D70B3">
      <w:pPr>
        <w:pStyle w:val="Tytu"/>
        <w:rPr>
          <w:b/>
          <w:bCs/>
          <w:sz w:val="24"/>
          <w:szCs w:val="24"/>
        </w:rPr>
      </w:pPr>
      <w:r w:rsidRPr="00E63B73">
        <w:rPr>
          <w:b/>
          <w:bCs/>
          <w:sz w:val="24"/>
          <w:szCs w:val="24"/>
        </w:rPr>
        <w:t>O G Ł O S Z E N I E</w:t>
      </w:r>
    </w:p>
    <w:p w:rsidR="00AB15CB" w:rsidRPr="00E63B73" w:rsidRDefault="00AB15CB" w:rsidP="004D70B3">
      <w:pPr>
        <w:pStyle w:val="Nagwek1"/>
        <w:rPr>
          <w:rFonts w:cs="Times New Roman"/>
          <w:sz w:val="24"/>
          <w:szCs w:val="24"/>
        </w:rPr>
      </w:pPr>
      <w:r w:rsidRPr="00E63B73">
        <w:rPr>
          <w:rFonts w:ascii="Verdana" w:hAnsi="Verdana" w:cs="Verdana"/>
          <w:sz w:val="24"/>
          <w:szCs w:val="24"/>
        </w:rPr>
        <w:t>o przetargu</w:t>
      </w:r>
    </w:p>
    <w:p w:rsidR="00AB15CB" w:rsidRPr="00E63B73" w:rsidRDefault="00AB15CB" w:rsidP="004D70B3">
      <w:pPr>
        <w:rPr>
          <w:sz w:val="24"/>
          <w:szCs w:val="24"/>
        </w:rPr>
      </w:pPr>
    </w:p>
    <w:p w:rsidR="00AB15CB" w:rsidRPr="00F146B9" w:rsidRDefault="00AB15CB" w:rsidP="005576FE">
      <w:pPr>
        <w:pStyle w:val="Default"/>
        <w:jc w:val="both"/>
        <w:rPr>
          <w:szCs w:val="22"/>
        </w:rPr>
      </w:pPr>
      <w:r w:rsidRPr="00F146B9">
        <w:rPr>
          <w:szCs w:val="22"/>
        </w:rPr>
        <w:t>Burmistrz Miasta i Gminy Strzelin ogłasza przetarg ustny nieograniczony na sprzedaż nieruchomości gruntow</w:t>
      </w:r>
      <w:r w:rsidR="00EC1381" w:rsidRPr="00F146B9">
        <w:rPr>
          <w:szCs w:val="22"/>
        </w:rPr>
        <w:t>ych</w:t>
      </w:r>
      <w:r w:rsidRPr="00F146B9">
        <w:rPr>
          <w:szCs w:val="22"/>
        </w:rPr>
        <w:t xml:space="preserve"> stanowiąc</w:t>
      </w:r>
      <w:r w:rsidR="00EC1381" w:rsidRPr="00F146B9">
        <w:rPr>
          <w:szCs w:val="22"/>
        </w:rPr>
        <w:t>ych</w:t>
      </w:r>
      <w:r w:rsidRPr="00F146B9">
        <w:rPr>
          <w:szCs w:val="22"/>
        </w:rPr>
        <w:t xml:space="preserve"> własność Gminy Strzelin, położon</w:t>
      </w:r>
      <w:r w:rsidR="00EC1381" w:rsidRPr="00F146B9">
        <w:rPr>
          <w:szCs w:val="22"/>
        </w:rPr>
        <w:t>ych</w:t>
      </w:r>
      <w:r w:rsidR="00EE5DE3" w:rsidRPr="00F146B9">
        <w:rPr>
          <w:szCs w:val="22"/>
        </w:rPr>
        <w:t xml:space="preserve"> </w:t>
      </w:r>
      <w:r w:rsidRPr="00F146B9">
        <w:rPr>
          <w:szCs w:val="22"/>
        </w:rPr>
        <w:t xml:space="preserve">w obrębie </w:t>
      </w:r>
      <w:r w:rsidR="005576FE" w:rsidRPr="00F146B9">
        <w:rPr>
          <w:szCs w:val="22"/>
        </w:rPr>
        <w:t xml:space="preserve">miasta Strzelina przy ul. </w:t>
      </w:r>
      <w:r w:rsidR="00EC1381" w:rsidRPr="00F146B9">
        <w:rPr>
          <w:szCs w:val="22"/>
        </w:rPr>
        <w:t>Wiosennej</w:t>
      </w:r>
      <w:r w:rsidRPr="00F146B9">
        <w:rPr>
          <w:szCs w:val="22"/>
        </w:rPr>
        <w:t>.</w:t>
      </w:r>
    </w:p>
    <w:p w:rsidR="005576FE" w:rsidRPr="00F146B9" w:rsidRDefault="005576FE" w:rsidP="00472AA3">
      <w:pPr>
        <w:jc w:val="both"/>
        <w:rPr>
          <w:iCs/>
          <w:sz w:val="24"/>
          <w:szCs w:val="22"/>
        </w:rPr>
      </w:pPr>
    </w:p>
    <w:p w:rsidR="00B562B8" w:rsidRPr="00B562B8" w:rsidRDefault="00B562B8" w:rsidP="00B562B8">
      <w:pPr>
        <w:pStyle w:val="Tekstpodstawowy"/>
        <w:jc w:val="both"/>
        <w:rPr>
          <w:b w:val="0"/>
          <w:iCs/>
          <w:sz w:val="24"/>
          <w:szCs w:val="24"/>
        </w:rPr>
      </w:pPr>
      <w:r w:rsidRPr="00B562B8">
        <w:rPr>
          <w:iCs/>
          <w:sz w:val="24"/>
          <w:szCs w:val="24"/>
        </w:rPr>
        <w:t xml:space="preserve">Czwarty przetarg nieograniczony na sprzedaż nieruchomości </w:t>
      </w:r>
      <w:r w:rsidRPr="00B562B8">
        <w:rPr>
          <w:sz w:val="24"/>
          <w:szCs w:val="24"/>
        </w:rPr>
        <w:t>gruntowych niezabudowanych, położonych przy ul. Wiosennej w Strzelinie</w:t>
      </w:r>
      <w:r w:rsidRPr="00B562B8">
        <w:rPr>
          <w:b w:val="0"/>
          <w:iCs/>
          <w:sz w:val="24"/>
          <w:szCs w:val="24"/>
        </w:rPr>
        <w:t xml:space="preserve">, przeznaczonych </w:t>
      </w:r>
      <w:r>
        <w:rPr>
          <w:b w:val="0"/>
          <w:iCs/>
          <w:sz w:val="24"/>
          <w:szCs w:val="24"/>
        </w:rPr>
        <w:br/>
      </w:r>
      <w:r w:rsidRPr="00B562B8">
        <w:rPr>
          <w:b w:val="0"/>
          <w:iCs/>
          <w:sz w:val="24"/>
          <w:szCs w:val="24"/>
        </w:rPr>
        <w:t xml:space="preserve">w miejscowym planie zagospodarowania przestrzennego </w:t>
      </w:r>
      <w:r w:rsidRPr="00B562B8">
        <w:rPr>
          <w:b w:val="0"/>
          <w:sz w:val="24"/>
          <w:szCs w:val="24"/>
        </w:rPr>
        <w:t xml:space="preserve">„STRZELIN- GĘSINIEC- OSIEDLE PARKOWE” </w:t>
      </w:r>
      <w:r w:rsidRPr="00B562B8">
        <w:rPr>
          <w:b w:val="0"/>
          <w:iCs/>
          <w:sz w:val="22"/>
          <w:szCs w:val="24"/>
        </w:rPr>
        <w:t xml:space="preserve"> </w:t>
      </w:r>
      <w:r w:rsidRPr="00B562B8">
        <w:rPr>
          <w:b w:val="0"/>
          <w:iCs/>
          <w:sz w:val="24"/>
          <w:szCs w:val="24"/>
        </w:rPr>
        <w:t xml:space="preserve">pod tereny zabudowy mieszkaniowej jednorodzinnej, </w:t>
      </w:r>
      <w:r w:rsidRPr="00B562B8">
        <w:rPr>
          <w:iCs/>
          <w:sz w:val="24"/>
          <w:szCs w:val="24"/>
        </w:rPr>
        <w:t xml:space="preserve">odbędzie się dnia </w:t>
      </w:r>
      <w:r w:rsidRPr="00B562B8">
        <w:rPr>
          <w:bCs w:val="0"/>
          <w:iCs/>
          <w:sz w:val="24"/>
          <w:szCs w:val="24"/>
        </w:rPr>
        <w:t>22</w:t>
      </w:r>
      <w:r w:rsidRPr="00B562B8">
        <w:rPr>
          <w:iCs/>
          <w:sz w:val="24"/>
          <w:szCs w:val="24"/>
        </w:rPr>
        <w:t xml:space="preserve"> </w:t>
      </w:r>
      <w:r w:rsidRPr="00B562B8">
        <w:rPr>
          <w:bCs w:val="0"/>
          <w:iCs/>
          <w:sz w:val="24"/>
          <w:szCs w:val="24"/>
        </w:rPr>
        <w:t>sierpnia</w:t>
      </w:r>
      <w:r w:rsidRPr="00B562B8">
        <w:rPr>
          <w:iCs/>
          <w:sz w:val="24"/>
          <w:szCs w:val="24"/>
        </w:rPr>
        <w:t xml:space="preserve"> 2018 r.  (środa) o godz. </w:t>
      </w:r>
      <w:r w:rsidRPr="00B562B8">
        <w:rPr>
          <w:bCs w:val="0"/>
          <w:iCs/>
          <w:sz w:val="24"/>
          <w:szCs w:val="24"/>
        </w:rPr>
        <w:t>10</w:t>
      </w:r>
      <w:r w:rsidRPr="00B562B8">
        <w:rPr>
          <w:iCs/>
          <w:sz w:val="24"/>
          <w:szCs w:val="24"/>
          <w:vertAlign w:val="superscript"/>
        </w:rPr>
        <w:t>00</w:t>
      </w:r>
      <w:r w:rsidRPr="00B562B8">
        <w:rPr>
          <w:iCs/>
          <w:sz w:val="24"/>
          <w:szCs w:val="24"/>
        </w:rPr>
        <w:t xml:space="preserve"> </w:t>
      </w:r>
      <w:r w:rsidRPr="00B562B8">
        <w:rPr>
          <w:b w:val="0"/>
          <w:iCs/>
          <w:sz w:val="24"/>
          <w:szCs w:val="24"/>
        </w:rPr>
        <w:t xml:space="preserve">w sali nr 24 Urzędu Miasta i Gminy </w:t>
      </w:r>
      <w:r>
        <w:rPr>
          <w:b w:val="0"/>
          <w:iCs/>
          <w:sz w:val="24"/>
          <w:szCs w:val="24"/>
        </w:rPr>
        <w:br/>
      </w:r>
      <w:r w:rsidRPr="00B562B8">
        <w:rPr>
          <w:b w:val="0"/>
          <w:iCs/>
          <w:sz w:val="24"/>
          <w:szCs w:val="24"/>
        </w:rPr>
        <w:t xml:space="preserve">w Strzelinie, ul. Ząbkowicka 11. </w:t>
      </w:r>
    </w:p>
    <w:p w:rsidR="00B562B8" w:rsidRPr="00B562B8" w:rsidRDefault="00B562B8" w:rsidP="00B562B8">
      <w:pPr>
        <w:pStyle w:val="Tekstpodstawowy"/>
        <w:jc w:val="both"/>
        <w:rPr>
          <w:b w:val="0"/>
          <w:iCs/>
          <w:sz w:val="12"/>
          <w:szCs w:val="24"/>
        </w:rPr>
      </w:pPr>
    </w:p>
    <w:p w:rsidR="00EC1381" w:rsidRPr="00F146B9" w:rsidRDefault="00B562B8" w:rsidP="00F146B9">
      <w:pPr>
        <w:pStyle w:val="Tekstpodstawowy"/>
        <w:jc w:val="both"/>
        <w:rPr>
          <w:b w:val="0"/>
          <w:i/>
          <w:sz w:val="18"/>
          <w:szCs w:val="24"/>
        </w:rPr>
      </w:pPr>
      <w:r w:rsidRPr="00B562B8">
        <w:rPr>
          <w:b w:val="0"/>
          <w:i/>
          <w:iCs/>
          <w:sz w:val="18"/>
          <w:szCs w:val="24"/>
        </w:rPr>
        <w:t xml:space="preserve">Pierwszy przetarg wyznaczony był na dzień 10 października 2017r.  Drugi przetarg wyznaczony był na dzień 19 grudnia 2017r. Trzeci przetarg wyznaczony był na dzień 06 marca 2018r.  </w:t>
      </w:r>
    </w:p>
    <w:tbl>
      <w:tblPr>
        <w:tblpPr w:leftFromText="141" w:rightFromText="141" w:vertAnchor="text" w:horzAnchor="margin" w:tblpXSpec="center" w:tblpY="86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1134"/>
        <w:gridCol w:w="851"/>
        <w:gridCol w:w="1133"/>
        <w:gridCol w:w="1559"/>
        <w:gridCol w:w="2835"/>
        <w:gridCol w:w="1418"/>
        <w:gridCol w:w="993"/>
      </w:tblGrid>
      <w:tr w:rsidR="00B562B8" w:rsidRPr="000037FB" w:rsidTr="00E008C2">
        <w:trPr>
          <w:cantSplit/>
          <w:trHeight w:val="1699"/>
        </w:trPr>
        <w:tc>
          <w:tcPr>
            <w:tcW w:w="637" w:type="dxa"/>
          </w:tcPr>
          <w:p w:rsidR="00B562B8" w:rsidRPr="005346DD" w:rsidRDefault="00B562B8" w:rsidP="00E008C2">
            <w:pPr>
              <w:jc w:val="center"/>
              <w:rPr>
                <w:sz w:val="22"/>
                <w:szCs w:val="24"/>
              </w:rPr>
            </w:pPr>
            <w:r w:rsidRPr="005346DD">
              <w:rPr>
                <w:sz w:val="22"/>
                <w:szCs w:val="24"/>
              </w:rPr>
              <w:t>Lp.</w:t>
            </w:r>
          </w:p>
        </w:tc>
        <w:tc>
          <w:tcPr>
            <w:tcW w:w="1134" w:type="dxa"/>
          </w:tcPr>
          <w:p w:rsidR="00B562B8" w:rsidRPr="005346DD" w:rsidRDefault="00B562B8" w:rsidP="00E008C2">
            <w:pPr>
              <w:jc w:val="center"/>
              <w:rPr>
                <w:sz w:val="22"/>
                <w:szCs w:val="24"/>
              </w:rPr>
            </w:pPr>
            <w:r w:rsidRPr="005346DD">
              <w:rPr>
                <w:sz w:val="22"/>
                <w:szCs w:val="24"/>
              </w:rPr>
              <w:t>Położenie</w:t>
            </w:r>
          </w:p>
          <w:p w:rsidR="00B562B8" w:rsidRPr="005346DD" w:rsidRDefault="00B562B8" w:rsidP="00E008C2">
            <w:pPr>
              <w:jc w:val="center"/>
              <w:rPr>
                <w:sz w:val="22"/>
                <w:szCs w:val="24"/>
              </w:rPr>
            </w:pPr>
            <w:r w:rsidRPr="005346DD">
              <w:rPr>
                <w:sz w:val="22"/>
                <w:szCs w:val="24"/>
              </w:rPr>
              <w:t>-</w:t>
            </w:r>
          </w:p>
          <w:p w:rsidR="00B562B8" w:rsidRPr="005346DD" w:rsidRDefault="00B562B8" w:rsidP="00E008C2">
            <w:pPr>
              <w:jc w:val="center"/>
              <w:rPr>
                <w:sz w:val="22"/>
                <w:szCs w:val="24"/>
              </w:rPr>
            </w:pPr>
            <w:r w:rsidRPr="005346DD">
              <w:rPr>
                <w:sz w:val="22"/>
                <w:szCs w:val="24"/>
              </w:rPr>
              <w:t>Arkusz mapy</w:t>
            </w:r>
          </w:p>
          <w:p w:rsidR="00B562B8" w:rsidRPr="005346DD" w:rsidRDefault="00B562B8" w:rsidP="00E008C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</w:tcPr>
          <w:p w:rsidR="00B562B8" w:rsidRPr="005346DD" w:rsidRDefault="00B562B8" w:rsidP="00E008C2">
            <w:pPr>
              <w:jc w:val="center"/>
              <w:rPr>
                <w:sz w:val="22"/>
                <w:szCs w:val="24"/>
              </w:rPr>
            </w:pPr>
            <w:r w:rsidRPr="005346DD">
              <w:rPr>
                <w:sz w:val="22"/>
                <w:szCs w:val="24"/>
              </w:rPr>
              <w:t>Nr działki</w:t>
            </w:r>
          </w:p>
        </w:tc>
        <w:tc>
          <w:tcPr>
            <w:tcW w:w="1133" w:type="dxa"/>
          </w:tcPr>
          <w:p w:rsidR="00B562B8" w:rsidRPr="005346DD" w:rsidRDefault="00B562B8" w:rsidP="00E008C2">
            <w:pPr>
              <w:jc w:val="center"/>
              <w:rPr>
                <w:sz w:val="22"/>
                <w:szCs w:val="24"/>
              </w:rPr>
            </w:pPr>
            <w:r w:rsidRPr="005346DD">
              <w:rPr>
                <w:sz w:val="22"/>
                <w:szCs w:val="24"/>
              </w:rPr>
              <w:t>Pow. działki</w:t>
            </w:r>
          </w:p>
          <w:p w:rsidR="00B562B8" w:rsidRPr="005346DD" w:rsidRDefault="00B562B8" w:rsidP="00E008C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:rsidR="00B562B8" w:rsidRPr="005346DD" w:rsidRDefault="00B562B8" w:rsidP="00E008C2">
            <w:pPr>
              <w:jc w:val="center"/>
              <w:rPr>
                <w:sz w:val="22"/>
                <w:szCs w:val="24"/>
              </w:rPr>
            </w:pPr>
            <w:r w:rsidRPr="005346DD">
              <w:rPr>
                <w:sz w:val="22"/>
                <w:szCs w:val="24"/>
              </w:rPr>
              <w:t xml:space="preserve">Oznaczenie użytków i klas </w:t>
            </w:r>
            <w:r w:rsidRPr="005346DD">
              <w:rPr>
                <w:sz w:val="22"/>
                <w:szCs w:val="24"/>
              </w:rPr>
              <w:br/>
            </w:r>
          </w:p>
        </w:tc>
        <w:tc>
          <w:tcPr>
            <w:tcW w:w="2835" w:type="dxa"/>
          </w:tcPr>
          <w:p w:rsidR="00B562B8" w:rsidRPr="005346DD" w:rsidRDefault="00B562B8" w:rsidP="00E008C2">
            <w:pPr>
              <w:jc w:val="center"/>
              <w:rPr>
                <w:sz w:val="22"/>
                <w:szCs w:val="24"/>
              </w:rPr>
            </w:pPr>
            <w:r w:rsidRPr="005346DD">
              <w:rPr>
                <w:sz w:val="22"/>
                <w:szCs w:val="24"/>
              </w:rPr>
              <w:t>Przeznaczenie w miejscowym planie zagospodarowania</w:t>
            </w:r>
          </w:p>
          <w:p w:rsidR="00B562B8" w:rsidRPr="005346DD" w:rsidRDefault="00B562B8" w:rsidP="00E008C2">
            <w:pPr>
              <w:jc w:val="center"/>
              <w:rPr>
                <w:sz w:val="22"/>
                <w:szCs w:val="24"/>
              </w:rPr>
            </w:pPr>
            <w:r w:rsidRPr="005346DD">
              <w:rPr>
                <w:sz w:val="22"/>
                <w:szCs w:val="24"/>
              </w:rPr>
              <w:t>Przestrzennego</w:t>
            </w:r>
          </w:p>
          <w:p w:rsidR="00B562B8" w:rsidRPr="005346DD" w:rsidRDefault="00B562B8" w:rsidP="00E008C2">
            <w:pPr>
              <w:jc w:val="center"/>
              <w:rPr>
                <w:sz w:val="22"/>
                <w:szCs w:val="24"/>
              </w:rPr>
            </w:pPr>
            <w:r w:rsidRPr="005346DD">
              <w:rPr>
                <w:sz w:val="22"/>
                <w:szCs w:val="24"/>
              </w:rPr>
              <w:t>„STRZELIN- GĘSINIEC- OSIEDLE PARKOWE”</w:t>
            </w:r>
          </w:p>
        </w:tc>
        <w:tc>
          <w:tcPr>
            <w:tcW w:w="1418" w:type="dxa"/>
          </w:tcPr>
          <w:p w:rsidR="00B562B8" w:rsidRPr="005346DD" w:rsidRDefault="00B562B8" w:rsidP="00E008C2">
            <w:pPr>
              <w:jc w:val="center"/>
              <w:rPr>
                <w:sz w:val="22"/>
                <w:szCs w:val="24"/>
              </w:rPr>
            </w:pPr>
            <w:r w:rsidRPr="005346DD">
              <w:rPr>
                <w:sz w:val="22"/>
                <w:szCs w:val="24"/>
              </w:rPr>
              <w:t xml:space="preserve">Wartość </w:t>
            </w:r>
          </w:p>
          <w:p w:rsidR="00B562B8" w:rsidRPr="005346DD" w:rsidRDefault="00B562B8" w:rsidP="00E008C2">
            <w:pPr>
              <w:jc w:val="center"/>
              <w:rPr>
                <w:sz w:val="22"/>
                <w:szCs w:val="24"/>
              </w:rPr>
            </w:pPr>
            <w:r w:rsidRPr="005346DD">
              <w:rPr>
                <w:sz w:val="22"/>
                <w:szCs w:val="24"/>
              </w:rPr>
              <w:t>netto</w:t>
            </w:r>
          </w:p>
          <w:p w:rsidR="00B562B8" w:rsidRPr="005346DD" w:rsidRDefault="00B562B8" w:rsidP="00E008C2">
            <w:pPr>
              <w:jc w:val="center"/>
              <w:rPr>
                <w:sz w:val="22"/>
                <w:szCs w:val="24"/>
              </w:rPr>
            </w:pPr>
            <w:r w:rsidRPr="005346DD">
              <w:rPr>
                <w:sz w:val="22"/>
                <w:szCs w:val="24"/>
              </w:rPr>
              <w:t>zł</w:t>
            </w:r>
          </w:p>
          <w:p w:rsidR="00B562B8" w:rsidRPr="005346DD" w:rsidRDefault="00B562B8" w:rsidP="00E008C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B562B8" w:rsidRPr="005346DD" w:rsidRDefault="00B562B8" w:rsidP="00E008C2">
            <w:pPr>
              <w:ind w:left="113" w:right="113"/>
              <w:jc w:val="center"/>
              <w:rPr>
                <w:sz w:val="22"/>
                <w:szCs w:val="24"/>
              </w:rPr>
            </w:pPr>
            <w:r w:rsidRPr="005346DD">
              <w:rPr>
                <w:sz w:val="22"/>
                <w:szCs w:val="24"/>
              </w:rPr>
              <w:t xml:space="preserve">Nr </w:t>
            </w:r>
          </w:p>
          <w:p w:rsidR="00B562B8" w:rsidRPr="005346DD" w:rsidRDefault="00B562B8" w:rsidP="00E008C2">
            <w:pPr>
              <w:ind w:left="113" w:right="113"/>
              <w:jc w:val="center"/>
              <w:rPr>
                <w:sz w:val="22"/>
                <w:szCs w:val="24"/>
              </w:rPr>
            </w:pPr>
            <w:r w:rsidRPr="005346DD">
              <w:rPr>
                <w:sz w:val="22"/>
                <w:szCs w:val="24"/>
              </w:rPr>
              <w:t xml:space="preserve">księgi </w:t>
            </w:r>
          </w:p>
          <w:p w:rsidR="00B562B8" w:rsidRPr="005346DD" w:rsidRDefault="00B562B8" w:rsidP="00E008C2">
            <w:pPr>
              <w:ind w:left="113" w:right="113"/>
              <w:jc w:val="center"/>
              <w:rPr>
                <w:sz w:val="22"/>
                <w:szCs w:val="24"/>
              </w:rPr>
            </w:pPr>
            <w:r w:rsidRPr="005346DD">
              <w:rPr>
                <w:sz w:val="22"/>
                <w:szCs w:val="24"/>
              </w:rPr>
              <w:t>wieczystej</w:t>
            </w:r>
          </w:p>
          <w:p w:rsidR="00B562B8" w:rsidRPr="005346DD" w:rsidRDefault="00B562B8" w:rsidP="00E008C2">
            <w:pPr>
              <w:ind w:left="113" w:right="113"/>
              <w:jc w:val="center"/>
              <w:rPr>
                <w:sz w:val="22"/>
                <w:szCs w:val="24"/>
              </w:rPr>
            </w:pPr>
          </w:p>
        </w:tc>
      </w:tr>
      <w:tr w:rsidR="00B562B8" w:rsidRPr="000037FB" w:rsidTr="00B562B8">
        <w:trPr>
          <w:trHeight w:val="168"/>
        </w:trPr>
        <w:tc>
          <w:tcPr>
            <w:tcW w:w="637" w:type="dxa"/>
          </w:tcPr>
          <w:p w:rsidR="00B562B8" w:rsidRPr="00A73931" w:rsidRDefault="00B562B8" w:rsidP="00B562B8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562B8" w:rsidRPr="00A73931" w:rsidRDefault="00B562B8" w:rsidP="00E008C2">
            <w:pPr>
              <w:jc w:val="center"/>
              <w:rPr>
                <w:b/>
                <w:bCs/>
                <w:sz w:val="22"/>
                <w:szCs w:val="22"/>
              </w:rPr>
            </w:pPr>
            <w:r w:rsidRPr="00A73931">
              <w:rPr>
                <w:b/>
                <w:bCs/>
                <w:sz w:val="22"/>
                <w:szCs w:val="22"/>
              </w:rPr>
              <w:t>Strzelin</w:t>
            </w:r>
          </w:p>
          <w:p w:rsidR="00B562B8" w:rsidRPr="00A73931" w:rsidRDefault="00B562B8" w:rsidP="00E008C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562B8" w:rsidRDefault="00B562B8" w:rsidP="00E008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  <w:p w:rsidR="00B562B8" w:rsidRPr="00A73931" w:rsidRDefault="00B562B8" w:rsidP="00E008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851" w:type="dxa"/>
          </w:tcPr>
          <w:p w:rsidR="00B562B8" w:rsidRPr="00A73931" w:rsidRDefault="00B562B8" w:rsidP="00E008C2">
            <w:pPr>
              <w:jc w:val="center"/>
              <w:rPr>
                <w:b/>
                <w:sz w:val="22"/>
                <w:szCs w:val="22"/>
              </w:rPr>
            </w:pPr>
            <w:r w:rsidRPr="00A73931">
              <w:rPr>
                <w:b/>
                <w:sz w:val="22"/>
                <w:szCs w:val="22"/>
              </w:rPr>
              <w:t>15/7</w:t>
            </w:r>
          </w:p>
        </w:tc>
        <w:tc>
          <w:tcPr>
            <w:tcW w:w="1133" w:type="dxa"/>
          </w:tcPr>
          <w:p w:rsidR="00B562B8" w:rsidRPr="00A73931" w:rsidRDefault="00B562B8" w:rsidP="00E008C2">
            <w:pPr>
              <w:jc w:val="center"/>
              <w:rPr>
                <w:szCs w:val="22"/>
              </w:rPr>
            </w:pPr>
            <w:r w:rsidRPr="00A73931">
              <w:rPr>
                <w:szCs w:val="22"/>
              </w:rPr>
              <w:t>1301</w:t>
            </w:r>
            <w:r>
              <w:rPr>
                <w:szCs w:val="22"/>
              </w:rPr>
              <w:t xml:space="preserve"> </w:t>
            </w:r>
            <w:r>
              <w:rPr>
                <w:szCs w:val="24"/>
              </w:rPr>
              <w:t xml:space="preserve"> m</w:t>
            </w:r>
            <w:r w:rsidRPr="00A73931">
              <w:rPr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B562B8" w:rsidRPr="00D5282C" w:rsidRDefault="00B562B8" w:rsidP="00E008C2">
            <w:pPr>
              <w:pStyle w:val="Tekstpodstawowy"/>
              <w:rPr>
                <w:sz w:val="18"/>
                <w:szCs w:val="18"/>
                <w:lang w:val="en-US"/>
              </w:rPr>
            </w:pPr>
            <w:proofErr w:type="spellStart"/>
            <w:r w:rsidRPr="00D5282C">
              <w:rPr>
                <w:sz w:val="18"/>
                <w:szCs w:val="18"/>
                <w:lang w:val="en-US"/>
              </w:rPr>
              <w:t>RIIIb</w:t>
            </w:r>
            <w:proofErr w:type="spellEnd"/>
            <w:r w:rsidRPr="00D5282C">
              <w:rPr>
                <w:sz w:val="18"/>
                <w:szCs w:val="18"/>
                <w:lang w:val="en-US"/>
              </w:rPr>
              <w:t>- 0,0399 ha</w:t>
            </w:r>
          </w:p>
          <w:p w:rsidR="00B562B8" w:rsidRPr="00D5282C" w:rsidRDefault="00B562B8" w:rsidP="00E008C2">
            <w:pPr>
              <w:pStyle w:val="Tekstpodstawowy"/>
              <w:rPr>
                <w:sz w:val="18"/>
                <w:szCs w:val="18"/>
                <w:lang w:val="en-US"/>
              </w:rPr>
            </w:pPr>
            <w:proofErr w:type="spellStart"/>
            <w:r w:rsidRPr="00D5282C">
              <w:rPr>
                <w:sz w:val="18"/>
                <w:szCs w:val="18"/>
                <w:lang w:val="en-US"/>
              </w:rPr>
              <w:t>RIVa</w:t>
            </w:r>
            <w:proofErr w:type="spellEnd"/>
            <w:r w:rsidRPr="00D5282C">
              <w:rPr>
                <w:sz w:val="18"/>
                <w:szCs w:val="18"/>
                <w:lang w:val="en-US"/>
              </w:rPr>
              <w:t>- 0,0236 ha</w:t>
            </w:r>
          </w:p>
          <w:p w:rsidR="00B562B8" w:rsidRPr="00D5282C" w:rsidRDefault="00B562B8" w:rsidP="00E008C2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D5282C">
              <w:rPr>
                <w:sz w:val="18"/>
                <w:szCs w:val="18"/>
                <w:lang w:val="en-US"/>
              </w:rPr>
              <w:t>RV-  0,0666 ha</w:t>
            </w:r>
          </w:p>
        </w:tc>
        <w:tc>
          <w:tcPr>
            <w:tcW w:w="2835" w:type="dxa"/>
          </w:tcPr>
          <w:p w:rsidR="00B562B8" w:rsidRDefault="00B562B8" w:rsidP="00E008C2">
            <w:pPr>
              <w:jc w:val="center"/>
              <w:rPr>
                <w:sz w:val="22"/>
                <w:szCs w:val="22"/>
              </w:rPr>
            </w:pPr>
            <w:r w:rsidRPr="00A7393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A73931">
              <w:rPr>
                <w:sz w:val="22"/>
                <w:szCs w:val="22"/>
              </w:rPr>
              <w:t>MN</w:t>
            </w:r>
          </w:p>
          <w:p w:rsidR="00B562B8" w:rsidRPr="008B7FB0" w:rsidRDefault="00B562B8" w:rsidP="00E008C2">
            <w:pPr>
              <w:jc w:val="center"/>
              <w:rPr>
                <w:sz w:val="16"/>
                <w:szCs w:val="22"/>
              </w:rPr>
            </w:pPr>
            <w:r w:rsidRPr="008B7FB0">
              <w:rPr>
                <w:sz w:val="16"/>
                <w:szCs w:val="22"/>
              </w:rPr>
              <w:t>Zabudowa mieszkaniowa</w:t>
            </w:r>
          </w:p>
          <w:p w:rsidR="00B562B8" w:rsidRPr="008B7FB0" w:rsidRDefault="00B562B8" w:rsidP="00E008C2">
            <w:pPr>
              <w:jc w:val="center"/>
              <w:rPr>
                <w:sz w:val="16"/>
                <w:szCs w:val="22"/>
              </w:rPr>
            </w:pPr>
            <w:r w:rsidRPr="008B7FB0">
              <w:rPr>
                <w:sz w:val="16"/>
                <w:szCs w:val="22"/>
              </w:rPr>
              <w:t>jednorodzinna</w:t>
            </w:r>
          </w:p>
          <w:p w:rsidR="00B562B8" w:rsidRPr="00CA5CFE" w:rsidRDefault="00B562B8" w:rsidP="00E008C2">
            <w:pPr>
              <w:jc w:val="center"/>
              <w:rPr>
                <w:b/>
                <w:bCs/>
                <w:sz w:val="22"/>
                <w:szCs w:val="22"/>
              </w:rPr>
            </w:pPr>
            <w:r w:rsidRPr="008B7FB0">
              <w:rPr>
                <w:sz w:val="16"/>
                <w:szCs w:val="22"/>
              </w:rPr>
              <w:t xml:space="preserve"> z urządzeniami </w:t>
            </w:r>
            <w:r w:rsidRPr="008B7FB0">
              <w:rPr>
                <w:sz w:val="16"/>
                <w:szCs w:val="22"/>
              </w:rPr>
              <w:br/>
              <w:t>i zagospodarowani</w:t>
            </w:r>
            <w:r>
              <w:rPr>
                <w:sz w:val="16"/>
                <w:szCs w:val="22"/>
              </w:rPr>
              <w:t>em</w:t>
            </w:r>
            <w:r w:rsidRPr="008B7FB0">
              <w:rPr>
                <w:sz w:val="16"/>
                <w:szCs w:val="22"/>
              </w:rPr>
              <w:t xml:space="preserve"> towarzyszącym</w:t>
            </w:r>
          </w:p>
        </w:tc>
        <w:tc>
          <w:tcPr>
            <w:tcW w:w="1418" w:type="dxa"/>
          </w:tcPr>
          <w:p w:rsidR="00B562B8" w:rsidRPr="00A73931" w:rsidRDefault="00B562B8" w:rsidP="00E00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89 989,13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B562B8" w:rsidRDefault="00B562B8" w:rsidP="00B562B8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WR1T/00016359/4</w:t>
            </w:r>
          </w:p>
        </w:tc>
      </w:tr>
      <w:tr w:rsidR="00B562B8" w:rsidRPr="000037FB" w:rsidTr="00E008C2">
        <w:trPr>
          <w:trHeight w:val="168"/>
        </w:trPr>
        <w:tc>
          <w:tcPr>
            <w:tcW w:w="637" w:type="dxa"/>
          </w:tcPr>
          <w:p w:rsidR="00B562B8" w:rsidRPr="00A73931" w:rsidRDefault="00B562B8" w:rsidP="00B562B8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562B8" w:rsidRPr="00A73931" w:rsidRDefault="00B562B8" w:rsidP="00E008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B562B8" w:rsidRPr="00A73931" w:rsidRDefault="00B562B8" w:rsidP="00E008C2">
            <w:pPr>
              <w:jc w:val="center"/>
              <w:rPr>
                <w:b/>
                <w:sz w:val="22"/>
                <w:szCs w:val="22"/>
              </w:rPr>
            </w:pPr>
            <w:r w:rsidRPr="00A73931">
              <w:rPr>
                <w:b/>
                <w:sz w:val="22"/>
                <w:szCs w:val="22"/>
              </w:rPr>
              <w:t>15/8</w:t>
            </w:r>
          </w:p>
        </w:tc>
        <w:tc>
          <w:tcPr>
            <w:tcW w:w="1133" w:type="dxa"/>
          </w:tcPr>
          <w:p w:rsidR="00B562B8" w:rsidRPr="00A73931" w:rsidRDefault="00B562B8" w:rsidP="00E008C2">
            <w:pPr>
              <w:jc w:val="center"/>
              <w:rPr>
                <w:szCs w:val="22"/>
              </w:rPr>
            </w:pPr>
            <w:r w:rsidRPr="00A73931">
              <w:rPr>
                <w:szCs w:val="22"/>
              </w:rPr>
              <w:t>1089</w:t>
            </w:r>
            <w:r>
              <w:rPr>
                <w:szCs w:val="24"/>
              </w:rPr>
              <w:t xml:space="preserve"> m</w:t>
            </w:r>
            <w:r w:rsidRPr="00A73931">
              <w:rPr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B562B8" w:rsidRPr="00D5282C" w:rsidRDefault="00B562B8" w:rsidP="00E008C2">
            <w:pPr>
              <w:pStyle w:val="Tekstpodstawowy"/>
              <w:rPr>
                <w:sz w:val="18"/>
                <w:szCs w:val="18"/>
                <w:lang w:val="en-US"/>
              </w:rPr>
            </w:pPr>
            <w:proofErr w:type="spellStart"/>
            <w:r w:rsidRPr="00D5282C">
              <w:rPr>
                <w:sz w:val="18"/>
                <w:szCs w:val="18"/>
                <w:lang w:val="en-US"/>
              </w:rPr>
              <w:t>RIIIb</w:t>
            </w:r>
            <w:proofErr w:type="spellEnd"/>
            <w:r w:rsidRPr="00D5282C">
              <w:rPr>
                <w:sz w:val="18"/>
                <w:szCs w:val="18"/>
                <w:lang w:val="en-US"/>
              </w:rPr>
              <w:t>- 0,0053 ha</w:t>
            </w:r>
          </w:p>
          <w:p w:rsidR="00B562B8" w:rsidRPr="00D5282C" w:rsidRDefault="00B562B8" w:rsidP="00E008C2">
            <w:pPr>
              <w:pStyle w:val="Tekstpodstawowy"/>
              <w:rPr>
                <w:sz w:val="18"/>
                <w:szCs w:val="18"/>
                <w:lang w:val="en-US"/>
              </w:rPr>
            </w:pPr>
            <w:proofErr w:type="spellStart"/>
            <w:r w:rsidRPr="00D5282C">
              <w:rPr>
                <w:sz w:val="18"/>
                <w:szCs w:val="18"/>
                <w:lang w:val="en-US"/>
              </w:rPr>
              <w:t>RIVa</w:t>
            </w:r>
            <w:proofErr w:type="spellEnd"/>
            <w:r w:rsidRPr="00D5282C">
              <w:rPr>
                <w:sz w:val="18"/>
                <w:szCs w:val="18"/>
                <w:lang w:val="en-US"/>
              </w:rPr>
              <w:t>- 0,0943 ha</w:t>
            </w:r>
          </w:p>
          <w:p w:rsidR="00B562B8" w:rsidRPr="00D5282C" w:rsidRDefault="00B562B8" w:rsidP="00E008C2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D5282C">
              <w:rPr>
                <w:sz w:val="18"/>
                <w:szCs w:val="18"/>
                <w:lang w:val="en-US"/>
              </w:rPr>
              <w:t>RV-  0,0093 ha</w:t>
            </w:r>
          </w:p>
        </w:tc>
        <w:tc>
          <w:tcPr>
            <w:tcW w:w="2835" w:type="dxa"/>
          </w:tcPr>
          <w:p w:rsidR="00B562B8" w:rsidRDefault="00B562B8" w:rsidP="00E008C2">
            <w:pPr>
              <w:jc w:val="center"/>
              <w:rPr>
                <w:sz w:val="22"/>
                <w:szCs w:val="22"/>
              </w:rPr>
            </w:pPr>
            <w:r w:rsidRPr="00A7393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A73931">
              <w:rPr>
                <w:sz w:val="22"/>
                <w:szCs w:val="22"/>
              </w:rPr>
              <w:t>MN</w:t>
            </w:r>
          </w:p>
          <w:p w:rsidR="00B562B8" w:rsidRPr="00A73931" w:rsidRDefault="00B562B8" w:rsidP="00E008C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562B8" w:rsidRPr="00A73931" w:rsidRDefault="00B562B8" w:rsidP="00E00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75 325,25</w:t>
            </w:r>
          </w:p>
        </w:tc>
        <w:tc>
          <w:tcPr>
            <w:tcW w:w="993" w:type="dxa"/>
            <w:vMerge/>
          </w:tcPr>
          <w:p w:rsidR="00B562B8" w:rsidRDefault="00B562B8" w:rsidP="00E008C2">
            <w:pPr>
              <w:jc w:val="center"/>
              <w:rPr>
                <w:sz w:val="22"/>
                <w:szCs w:val="22"/>
              </w:rPr>
            </w:pPr>
          </w:p>
        </w:tc>
      </w:tr>
      <w:tr w:rsidR="00B562B8" w:rsidRPr="000037FB" w:rsidTr="00E008C2">
        <w:trPr>
          <w:trHeight w:val="168"/>
        </w:trPr>
        <w:tc>
          <w:tcPr>
            <w:tcW w:w="637" w:type="dxa"/>
          </w:tcPr>
          <w:p w:rsidR="00B562B8" w:rsidRPr="00A73931" w:rsidRDefault="00B562B8" w:rsidP="00B562B8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562B8" w:rsidRPr="00A73931" w:rsidRDefault="00B562B8" w:rsidP="00E008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B562B8" w:rsidRPr="00A73931" w:rsidRDefault="00B562B8" w:rsidP="00E008C2">
            <w:pPr>
              <w:jc w:val="center"/>
              <w:rPr>
                <w:b/>
                <w:sz w:val="22"/>
                <w:szCs w:val="22"/>
              </w:rPr>
            </w:pPr>
            <w:r w:rsidRPr="00A73931">
              <w:rPr>
                <w:b/>
                <w:sz w:val="22"/>
                <w:szCs w:val="22"/>
              </w:rPr>
              <w:t>15/10</w:t>
            </w:r>
          </w:p>
        </w:tc>
        <w:tc>
          <w:tcPr>
            <w:tcW w:w="1133" w:type="dxa"/>
          </w:tcPr>
          <w:p w:rsidR="00B562B8" w:rsidRPr="00A73931" w:rsidRDefault="00B562B8" w:rsidP="00E008C2">
            <w:pPr>
              <w:jc w:val="center"/>
              <w:rPr>
                <w:szCs w:val="22"/>
              </w:rPr>
            </w:pPr>
            <w:r w:rsidRPr="00A73931">
              <w:rPr>
                <w:szCs w:val="22"/>
              </w:rPr>
              <w:t>1100</w:t>
            </w:r>
            <w:r>
              <w:rPr>
                <w:szCs w:val="22"/>
              </w:rPr>
              <w:t xml:space="preserve"> </w:t>
            </w:r>
            <w:r>
              <w:rPr>
                <w:szCs w:val="24"/>
              </w:rPr>
              <w:t xml:space="preserve"> m</w:t>
            </w:r>
            <w:r w:rsidRPr="00A73931">
              <w:rPr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B562B8" w:rsidRPr="00D5282C" w:rsidRDefault="00B562B8" w:rsidP="00E008C2">
            <w:pPr>
              <w:pStyle w:val="Tekstpodstawowy"/>
              <w:rPr>
                <w:sz w:val="18"/>
                <w:szCs w:val="18"/>
                <w:lang w:val="en-US"/>
              </w:rPr>
            </w:pPr>
            <w:proofErr w:type="spellStart"/>
            <w:r w:rsidRPr="00D5282C">
              <w:rPr>
                <w:sz w:val="18"/>
                <w:szCs w:val="18"/>
                <w:lang w:val="en-US"/>
              </w:rPr>
              <w:t>RIVa</w:t>
            </w:r>
            <w:proofErr w:type="spellEnd"/>
            <w:r w:rsidRPr="00D5282C">
              <w:rPr>
                <w:sz w:val="18"/>
                <w:szCs w:val="18"/>
                <w:lang w:val="en-US"/>
              </w:rPr>
              <w:t>- 0,0720 ha</w:t>
            </w:r>
          </w:p>
          <w:p w:rsidR="00B562B8" w:rsidRPr="00D5282C" w:rsidRDefault="00B562B8" w:rsidP="00E008C2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D5282C">
              <w:rPr>
                <w:sz w:val="18"/>
                <w:szCs w:val="18"/>
                <w:lang w:val="en-US"/>
              </w:rPr>
              <w:t>RV-  0,0380 ha</w:t>
            </w:r>
          </w:p>
        </w:tc>
        <w:tc>
          <w:tcPr>
            <w:tcW w:w="2835" w:type="dxa"/>
          </w:tcPr>
          <w:p w:rsidR="00B562B8" w:rsidRDefault="00B562B8" w:rsidP="00E008C2">
            <w:pPr>
              <w:jc w:val="center"/>
              <w:rPr>
                <w:sz w:val="22"/>
                <w:szCs w:val="22"/>
              </w:rPr>
            </w:pPr>
            <w:r w:rsidRPr="00A7393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A73931">
              <w:rPr>
                <w:sz w:val="22"/>
                <w:szCs w:val="22"/>
              </w:rPr>
              <w:t>MN</w:t>
            </w:r>
            <w:r>
              <w:rPr>
                <w:sz w:val="22"/>
                <w:szCs w:val="22"/>
              </w:rPr>
              <w:t xml:space="preserve">, </w:t>
            </w:r>
          </w:p>
          <w:p w:rsidR="00B562B8" w:rsidRPr="00BA7543" w:rsidRDefault="00B562B8" w:rsidP="00E008C2">
            <w:pPr>
              <w:jc w:val="center"/>
              <w:rPr>
                <w:sz w:val="22"/>
                <w:szCs w:val="22"/>
              </w:rPr>
            </w:pPr>
            <w:r w:rsidRPr="00A73931">
              <w:rPr>
                <w:sz w:val="22"/>
                <w:szCs w:val="22"/>
              </w:rPr>
              <w:t>D1/2</w:t>
            </w:r>
            <w:r>
              <w:rPr>
                <w:sz w:val="22"/>
                <w:szCs w:val="22"/>
              </w:rPr>
              <w:t xml:space="preserve">- </w:t>
            </w:r>
            <w:r w:rsidRPr="00760881">
              <w:rPr>
                <w:bCs/>
                <w:sz w:val="16"/>
                <w:szCs w:val="22"/>
              </w:rPr>
              <w:t>Publiczna</w:t>
            </w:r>
            <w:r w:rsidRPr="00CA5CFE">
              <w:rPr>
                <w:bCs/>
                <w:sz w:val="16"/>
                <w:szCs w:val="22"/>
              </w:rPr>
              <w:t xml:space="preserve"> </w:t>
            </w:r>
            <w:r w:rsidRPr="00760881">
              <w:rPr>
                <w:bCs/>
                <w:sz w:val="16"/>
                <w:szCs w:val="22"/>
              </w:rPr>
              <w:t>droga dojazdowa</w:t>
            </w:r>
          </w:p>
        </w:tc>
        <w:tc>
          <w:tcPr>
            <w:tcW w:w="1418" w:type="dxa"/>
          </w:tcPr>
          <w:p w:rsidR="00B562B8" w:rsidRPr="00A73931" w:rsidRDefault="00B562B8" w:rsidP="00E00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76 086,01</w:t>
            </w:r>
          </w:p>
        </w:tc>
        <w:tc>
          <w:tcPr>
            <w:tcW w:w="993" w:type="dxa"/>
            <w:vMerge/>
          </w:tcPr>
          <w:p w:rsidR="00B562B8" w:rsidRDefault="00B562B8" w:rsidP="00E008C2">
            <w:pPr>
              <w:jc w:val="center"/>
              <w:rPr>
                <w:sz w:val="22"/>
                <w:szCs w:val="22"/>
              </w:rPr>
            </w:pPr>
          </w:p>
        </w:tc>
      </w:tr>
    </w:tbl>
    <w:p w:rsidR="00EC1381" w:rsidRDefault="00EC1381" w:rsidP="005576FE">
      <w:pPr>
        <w:pStyle w:val="Tekstpodstawowy2"/>
        <w:jc w:val="both"/>
        <w:rPr>
          <w:iCs/>
          <w:sz w:val="22"/>
          <w:szCs w:val="24"/>
        </w:rPr>
      </w:pPr>
    </w:p>
    <w:p w:rsidR="00B562B8" w:rsidRPr="00554707" w:rsidRDefault="00B562B8" w:rsidP="00B562B8">
      <w:pPr>
        <w:numPr>
          <w:ilvl w:val="0"/>
          <w:numId w:val="1"/>
        </w:numPr>
        <w:jc w:val="both"/>
        <w:rPr>
          <w:sz w:val="24"/>
          <w:szCs w:val="24"/>
        </w:rPr>
      </w:pPr>
      <w:r w:rsidRPr="003339D5">
        <w:rPr>
          <w:sz w:val="24"/>
          <w:szCs w:val="24"/>
        </w:rPr>
        <w:t xml:space="preserve">Wadium w wysokości </w:t>
      </w:r>
      <w:r w:rsidRPr="003339D5">
        <w:rPr>
          <w:b/>
          <w:bCs/>
          <w:sz w:val="24"/>
          <w:szCs w:val="24"/>
        </w:rPr>
        <w:t>20%</w:t>
      </w:r>
      <w:r w:rsidRPr="003339D5">
        <w:rPr>
          <w:sz w:val="24"/>
          <w:szCs w:val="24"/>
        </w:rPr>
        <w:t xml:space="preserve"> ceny wywoławczej </w:t>
      </w:r>
      <w:r>
        <w:rPr>
          <w:sz w:val="24"/>
          <w:szCs w:val="24"/>
        </w:rPr>
        <w:t>netto</w:t>
      </w:r>
      <w:r w:rsidRPr="00434033">
        <w:rPr>
          <w:sz w:val="24"/>
          <w:szCs w:val="24"/>
        </w:rPr>
        <w:t xml:space="preserve"> przypisanej do konkretnej nieruchomości  (kolumna </w:t>
      </w:r>
      <w:r>
        <w:rPr>
          <w:sz w:val="24"/>
          <w:szCs w:val="24"/>
        </w:rPr>
        <w:t>7</w:t>
      </w:r>
      <w:r w:rsidRPr="00434033">
        <w:rPr>
          <w:sz w:val="24"/>
          <w:szCs w:val="24"/>
        </w:rPr>
        <w:t xml:space="preserve">) należy wpłacić najpóźniej do dnia </w:t>
      </w:r>
      <w:r>
        <w:rPr>
          <w:b/>
          <w:bCs/>
          <w:sz w:val="24"/>
          <w:szCs w:val="24"/>
        </w:rPr>
        <w:t>17 sierpnia 2018</w:t>
      </w:r>
      <w:r w:rsidRPr="003339D5">
        <w:rPr>
          <w:b/>
          <w:bCs/>
          <w:sz w:val="24"/>
          <w:szCs w:val="24"/>
        </w:rPr>
        <w:t xml:space="preserve">r. 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w kasie </w:t>
      </w:r>
      <w:proofErr w:type="spellStart"/>
      <w:r>
        <w:rPr>
          <w:sz w:val="24"/>
          <w:szCs w:val="24"/>
        </w:rPr>
        <w:t>UMiG</w:t>
      </w:r>
      <w:proofErr w:type="spellEnd"/>
      <w:r>
        <w:rPr>
          <w:sz w:val="24"/>
          <w:szCs w:val="24"/>
        </w:rPr>
        <w:t xml:space="preserve"> </w:t>
      </w:r>
      <w:r w:rsidRPr="003339D5">
        <w:rPr>
          <w:sz w:val="24"/>
          <w:szCs w:val="24"/>
        </w:rPr>
        <w:t>w Strzelinie, pok. 7 lub na konto Gminy Strzelin Gospodarczy</w:t>
      </w:r>
      <w:r>
        <w:rPr>
          <w:sz w:val="24"/>
          <w:szCs w:val="24"/>
        </w:rPr>
        <w:t xml:space="preserve"> Bank Spółdzielczy w Strzelinie  </w:t>
      </w:r>
      <w:r w:rsidRPr="003339D5">
        <w:rPr>
          <w:sz w:val="24"/>
          <w:szCs w:val="24"/>
        </w:rPr>
        <w:t>nr 84 9588 0004 0000 7780 2000 0060. Przy wpłacie wadium należy podać</w:t>
      </w:r>
      <w:r>
        <w:rPr>
          <w:sz w:val="24"/>
          <w:szCs w:val="24"/>
        </w:rPr>
        <w:t xml:space="preserve"> </w:t>
      </w:r>
      <w:r w:rsidRPr="003339D5">
        <w:rPr>
          <w:sz w:val="24"/>
          <w:szCs w:val="24"/>
        </w:rPr>
        <w:t xml:space="preserve">nr konta, na które w razie jego </w:t>
      </w:r>
      <w:r w:rsidRPr="00554707">
        <w:rPr>
          <w:sz w:val="24"/>
          <w:szCs w:val="24"/>
        </w:rPr>
        <w:t>zwrotu będzie można dokonać przelewu.</w:t>
      </w:r>
    </w:p>
    <w:p w:rsidR="00D133E0" w:rsidRPr="00D133E0" w:rsidRDefault="00D133E0" w:rsidP="00D133E0">
      <w:pPr>
        <w:pStyle w:val="Tekstpodstawowy2"/>
        <w:numPr>
          <w:ilvl w:val="0"/>
          <w:numId w:val="1"/>
        </w:numPr>
        <w:jc w:val="both"/>
        <w:rPr>
          <w:iCs/>
          <w:sz w:val="24"/>
          <w:szCs w:val="24"/>
        </w:rPr>
      </w:pPr>
      <w:r w:rsidRPr="00D133E0">
        <w:rPr>
          <w:iCs/>
          <w:sz w:val="24"/>
          <w:szCs w:val="24"/>
        </w:rPr>
        <w:t xml:space="preserve">O wysokości postąpienia decydują uczestnicy przetargu, z tym że postąpienie nie może wynosić mniej niż 1 % ceny wywoławczej, z zaokrągleniem w górę do pełnych dziesiątek złotych. </w:t>
      </w:r>
    </w:p>
    <w:p w:rsidR="00D133E0" w:rsidRPr="00D133E0" w:rsidRDefault="00D133E0" w:rsidP="00D133E0">
      <w:pPr>
        <w:pStyle w:val="Tekstpodstawowy2"/>
        <w:numPr>
          <w:ilvl w:val="0"/>
          <w:numId w:val="1"/>
        </w:numPr>
        <w:jc w:val="both"/>
        <w:rPr>
          <w:sz w:val="24"/>
          <w:szCs w:val="24"/>
        </w:rPr>
      </w:pPr>
      <w:r w:rsidRPr="00D133E0">
        <w:rPr>
          <w:sz w:val="24"/>
          <w:szCs w:val="24"/>
        </w:rPr>
        <w:t>Osobom, które przetarg nie wygrają wadium zostanie zwrócone przelewem.</w:t>
      </w:r>
    </w:p>
    <w:p w:rsidR="00D133E0" w:rsidRPr="00D133E0" w:rsidRDefault="00D133E0" w:rsidP="00D133E0">
      <w:pPr>
        <w:pStyle w:val="Tekstpodstawowy2"/>
        <w:numPr>
          <w:ilvl w:val="0"/>
          <w:numId w:val="1"/>
        </w:numPr>
        <w:jc w:val="both"/>
        <w:rPr>
          <w:iCs/>
          <w:sz w:val="24"/>
          <w:szCs w:val="24"/>
        </w:rPr>
      </w:pPr>
      <w:r w:rsidRPr="00D133E0">
        <w:rPr>
          <w:iCs/>
          <w:sz w:val="24"/>
          <w:szCs w:val="24"/>
        </w:rPr>
        <w:t>Wadium wpłacone przez osobę, która wygra przetarg zostanie zaliczone na poczet nabycia. W razie nie przystąpienia do umowy notarialnej, wadium przepada na rzecz sprzedającego.</w:t>
      </w:r>
    </w:p>
    <w:p w:rsidR="00D133E0" w:rsidRPr="00D133E0" w:rsidRDefault="00D133E0" w:rsidP="00D133E0">
      <w:pPr>
        <w:pStyle w:val="Tekstpodstawowy2"/>
        <w:numPr>
          <w:ilvl w:val="0"/>
          <w:numId w:val="1"/>
        </w:numPr>
        <w:jc w:val="both"/>
        <w:rPr>
          <w:iCs/>
          <w:sz w:val="24"/>
          <w:szCs w:val="24"/>
        </w:rPr>
      </w:pPr>
      <w:r w:rsidRPr="00D133E0">
        <w:rPr>
          <w:iCs/>
          <w:sz w:val="24"/>
          <w:szCs w:val="24"/>
        </w:rPr>
        <w:t xml:space="preserve">Kwota osiągnięta w przetargu winna być wpłacona na konto </w:t>
      </w:r>
      <w:proofErr w:type="spellStart"/>
      <w:r w:rsidRPr="00D133E0">
        <w:rPr>
          <w:iCs/>
          <w:sz w:val="24"/>
          <w:szCs w:val="24"/>
        </w:rPr>
        <w:t>UMiG</w:t>
      </w:r>
      <w:proofErr w:type="spellEnd"/>
      <w:r w:rsidRPr="00D133E0">
        <w:rPr>
          <w:iCs/>
          <w:sz w:val="24"/>
          <w:szCs w:val="24"/>
        </w:rPr>
        <w:t xml:space="preserve"> Strzelin prowadzone przez Gospodarczy Bank Spółdzielczy w Strzelinie nr 63 9588 0004 0000 7780 2000 0050</w:t>
      </w:r>
      <w:r w:rsidRPr="00D133E0">
        <w:rPr>
          <w:sz w:val="24"/>
          <w:szCs w:val="24"/>
        </w:rPr>
        <w:t xml:space="preserve"> </w:t>
      </w:r>
      <w:r w:rsidRPr="00D133E0">
        <w:rPr>
          <w:iCs/>
          <w:sz w:val="24"/>
          <w:szCs w:val="24"/>
        </w:rPr>
        <w:t>najpóźniej 7 dni przed zawarciem aktu notarialnego.</w:t>
      </w:r>
    </w:p>
    <w:p w:rsidR="00D133E0" w:rsidRPr="00D133E0" w:rsidRDefault="00D133E0" w:rsidP="00D133E0">
      <w:pPr>
        <w:pStyle w:val="Tekstpodstawowy2"/>
        <w:numPr>
          <w:ilvl w:val="0"/>
          <w:numId w:val="1"/>
        </w:numPr>
        <w:jc w:val="both"/>
        <w:rPr>
          <w:iCs/>
          <w:sz w:val="24"/>
          <w:szCs w:val="24"/>
        </w:rPr>
      </w:pPr>
      <w:r w:rsidRPr="00D133E0">
        <w:rPr>
          <w:iCs/>
          <w:sz w:val="24"/>
          <w:szCs w:val="24"/>
        </w:rPr>
        <w:t>Wyłącza się odpowiedzialność Gminy Strzelin za wady ukryte nieruchomości wystawionej do przetargu.</w:t>
      </w:r>
    </w:p>
    <w:p w:rsidR="00D133E0" w:rsidRPr="00D133E0" w:rsidRDefault="00D133E0" w:rsidP="00D133E0">
      <w:pPr>
        <w:pStyle w:val="Tekstpodstawowy2"/>
        <w:numPr>
          <w:ilvl w:val="0"/>
          <w:numId w:val="1"/>
        </w:numPr>
        <w:jc w:val="both"/>
        <w:rPr>
          <w:iCs/>
          <w:sz w:val="24"/>
          <w:szCs w:val="24"/>
        </w:rPr>
      </w:pPr>
      <w:r w:rsidRPr="00D133E0">
        <w:rPr>
          <w:iCs/>
          <w:sz w:val="24"/>
          <w:szCs w:val="24"/>
        </w:rPr>
        <w:t>Sprzedaż nieruchomości odbędzie się w takim stanie w jakim znajduje się w dniu przetargu.</w:t>
      </w:r>
    </w:p>
    <w:p w:rsidR="00D133E0" w:rsidRPr="00D133E0" w:rsidRDefault="00D133E0" w:rsidP="00D133E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133E0">
        <w:rPr>
          <w:sz w:val="24"/>
          <w:szCs w:val="24"/>
        </w:rPr>
        <w:t xml:space="preserve">Gminie Strzelin przysługuje ustawowe prawo pierwokupu na warunkach określonych              w art. 109 ust. 1 </w:t>
      </w:r>
      <w:proofErr w:type="spellStart"/>
      <w:r w:rsidRPr="00D133E0">
        <w:rPr>
          <w:sz w:val="24"/>
          <w:szCs w:val="24"/>
        </w:rPr>
        <w:t>pkt</w:t>
      </w:r>
      <w:proofErr w:type="spellEnd"/>
      <w:r w:rsidRPr="00D133E0">
        <w:rPr>
          <w:sz w:val="24"/>
          <w:szCs w:val="24"/>
        </w:rPr>
        <w:t xml:space="preserve"> 1 ustawy o gospodarce nieruchomościami w przypadku sprzedaży przez Nabywcę nieruchomości niezabudowanej. </w:t>
      </w:r>
    </w:p>
    <w:p w:rsidR="00D133E0" w:rsidRPr="00D133E0" w:rsidRDefault="00D133E0" w:rsidP="00D133E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133E0">
        <w:rPr>
          <w:sz w:val="24"/>
          <w:szCs w:val="24"/>
        </w:rPr>
        <w:lastRenderedPageBreak/>
        <w:t xml:space="preserve">Cudzoziemcy (w rozumieniu ustawy z dnia 24 marca 1920 r. o nabywaniu nieruchomości przez cudzoziemców – Dz. U. z 2017 r. poz. 2278, z </w:t>
      </w:r>
      <w:proofErr w:type="spellStart"/>
      <w:r w:rsidRPr="00D133E0">
        <w:rPr>
          <w:sz w:val="24"/>
          <w:szCs w:val="24"/>
        </w:rPr>
        <w:t>poźn</w:t>
      </w:r>
      <w:proofErr w:type="spellEnd"/>
      <w:r w:rsidRPr="00D133E0">
        <w:rPr>
          <w:sz w:val="24"/>
          <w:szCs w:val="24"/>
        </w:rPr>
        <w:t>. zm.) w przypadku wygrania przetargu zobowiązani są przed zawarciem umowy notarialnej uzyskać zgodę Ministra Spraw Wewnętrznych i Administracji na nabycie nieruchomości w przypadkach, gdy zgoda ta jest wymagana.</w:t>
      </w:r>
    </w:p>
    <w:p w:rsidR="00D133E0" w:rsidRPr="00D133E0" w:rsidRDefault="00D133E0" w:rsidP="00D133E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133E0">
        <w:rPr>
          <w:sz w:val="24"/>
          <w:szCs w:val="24"/>
        </w:rPr>
        <w:t>Koszty sporządzenia umowy notarialnej oraz opłaty sądowe związane z dokonaniem wpisów w księdze wieczystej ponosi Nabywca.</w:t>
      </w:r>
    </w:p>
    <w:p w:rsidR="00D133E0" w:rsidRPr="00D133E0" w:rsidRDefault="00D133E0" w:rsidP="00D133E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133E0">
        <w:rPr>
          <w:sz w:val="24"/>
          <w:szCs w:val="24"/>
        </w:rPr>
        <w:t xml:space="preserve">Sprzedaż nieruchomości objęta jest 23% stawką podatku VAT na podstawie art. 41 ust. 1 </w:t>
      </w:r>
      <w:r w:rsidRPr="00D133E0">
        <w:rPr>
          <w:sz w:val="24"/>
          <w:szCs w:val="24"/>
        </w:rPr>
        <w:br/>
        <w:t xml:space="preserve">w związku z art. 146 a </w:t>
      </w:r>
      <w:proofErr w:type="spellStart"/>
      <w:r w:rsidRPr="00D133E0">
        <w:rPr>
          <w:sz w:val="24"/>
          <w:szCs w:val="24"/>
        </w:rPr>
        <w:t>pkt</w:t>
      </w:r>
      <w:proofErr w:type="spellEnd"/>
      <w:r w:rsidRPr="00D133E0">
        <w:rPr>
          <w:sz w:val="24"/>
          <w:szCs w:val="24"/>
        </w:rPr>
        <w:t xml:space="preserve"> 1 ustawy z dnia 11 marca 2004 r. o podatku od towarów i usług (Dz. U. z 2017 poz. 1221, z </w:t>
      </w:r>
      <w:proofErr w:type="spellStart"/>
      <w:r w:rsidRPr="00D133E0">
        <w:rPr>
          <w:sz w:val="24"/>
          <w:szCs w:val="24"/>
        </w:rPr>
        <w:t>poźn</w:t>
      </w:r>
      <w:proofErr w:type="spellEnd"/>
      <w:r w:rsidRPr="00D133E0">
        <w:rPr>
          <w:sz w:val="24"/>
          <w:szCs w:val="24"/>
        </w:rPr>
        <w:t>. zm.).</w:t>
      </w:r>
    </w:p>
    <w:p w:rsidR="00D133E0" w:rsidRPr="00D133E0" w:rsidRDefault="00D133E0" w:rsidP="00D133E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133E0">
        <w:rPr>
          <w:sz w:val="24"/>
          <w:szCs w:val="24"/>
        </w:rPr>
        <w:t xml:space="preserve">Ewentualne wycięcie drzew i krzewów – w przypadku kolizji planowanej inwestycji                z istniejącym drzewostanem – następuje na warunkach określonych w ustawie o ochronie przyrody z 16 kwietnia 2004 r. (Dz. U. z 2018 r. poz. 142 z </w:t>
      </w:r>
      <w:proofErr w:type="spellStart"/>
      <w:r w:rsidRPr="00D133E0">
        <w:rPr>
          <w:sz w:val="24"/>
          <w:szCs w:val="24"/>
        </w:rPr>
        <w:t>poźn</w:t>
      </w:r>
      <w:proofErr w:type="spellEnd"/>
      <w:r w:rsidRPr="00D133E0">
        <w:rPr>
          <w:sz w:val="24"/>
          <w:szCs w:val="24"/>
        </w:rPr>
        <w:t>. zm.).</w:t>
      </w:r>
    </w:p>
    <w:p w:rsidR="00EC1381" w:rsidRPr="00EC1381" w:rsidRDefault="00EC1381" w:rsidP="00EC1381">
      <w:pPr>
        <w:pStyle w:val="Akapitzlist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AB15CB" w:rsidRPr="00EC1381" w:rsidRDefault="00AB15CB" w:rsidP="002D2C34">
      <w:pPr>
        <w:pStyle w:val="Tekstpodstawowy"/>
        <w:jc w:val="center"/>
        <w:rPr>
          <w:iCs/>
          <w:sz w:val="22"/>
          <w:szCs w:val="22"/>
        </w:rPr>
      </w:pPr>
      <w:r w:rsidRPr="00EC1381">
        <w:rPr>
          <w:iCs/>
          <w:sz w:val="22"/>
          <w:szCs w:val="22"/>
        </w:rPr>
        <w:t>Zainteresowanych zapraszamy do wzięcia udziału w przetargu.</w:t>
      </w:r>
    </w:p>
    <w:p w:rsidR="00AB15CB" w:rsidRPr="00EC1381" w:rsidRDefault="00AB15CB" w:rsidP="00EA12B6">
      <w:pPr>
        <w:pStyle w:val="Tekstpodstawowy"/>
        <w:jc w:val="center"/>
        <w:rPr>
          <w:sz w:val="22"/>
          <w:szCs w:val="22"/>
        </w:rPr>
      </w:pPr>
      <w:r w:rsidRPr="00EC1381">
        <w:rPr>
          <w:sz w:val="22"/>
          <w:szCs w:val="22"/>
        </w:rPr>
        <w:t>Szczegółowych informacji udziela Wydział Nieruchomości Urbanistyki i Rolnictwa</w:t>
      </w:r>
    </w:p>
    <w:p w:rsidR="00AB15CB" w:rsidRPr="00EC1381" w:rsidRDefault="00AB15CB" w:rsidP="00EA12B6">
      <w:pPr>
        <w:pStyle w:val="Tekstpodstawowy"/>
        <w:jc w:val="center"/>
        <w:rPr>
          <w:sz w:val="22"/>
          <w:szCs w:val="22"/>
        </w:rPr>
      </w:pPr>
      <w:r w:rsidRPr="00EC1381">
        <w:rPr>
          <w:sz w:val="22"/>
          <w:szCs w:val="22"/>
        </w:rPr>
        <w:t xml:space="preserve">Urzędu Miasta i Gminy w Strzelinie (pok. 44, 45  II piętro) </w:t>
      </w:r>
    </w:p>
    <w:p w:rsidR="00AB15CB" w:rsidRPr="00EC1381" w:rsidRDefault="00AB15CB" w:rsidP="007F1843">
      <w:pPr>
        <w:pStyle w:val="Tekstpodstawowy"/>
        <w:jc w:val="center"/>
        <w:rPr>
          <w:sz w:val="22"/>
          <w:szCs w:val="22"/>
        </w:rPr>
      </w:pPr>
      <w:r w:rsidRPr="00EC1381">
        <w:rPr>
          <w:sz w:val="22"/>
          <w:szCs w:val="22"/>
        </w:rPr>
        <w:t>tel. 71/39 21 971 wew. 143 i 142 w godz. 7</w:t>
      </w:r>
      <w:r w:rsidRPr="00EC1381">
        <w:rPr>
          <w:sz w:val="22"/>
          <w:szCs w:val="22"/>
          <w:vertAlign w:val="superscript"/>
        </w:rPr>
        <w:t>45</w:t>
      </w:r>
      <w:r w:rsidRPr="00EC1381">
        <w:rPr>
          <w:sz w:val="22"/>
          <w:szCs w:val="22"/>
        </w:rPr>
        <w:t xml:space="preserve"> – 15</w:t>
      </w:r>
      <w:r w:rsidRPr="00EC1381">
        <w:rPr>
          <w:sz w:val="22"/>
          <w:szCs w:val="22"/>
          <w:vertAlign w:val="superscript"/>
        </w:rPr>
        <w:t>45</w:t>
      </w:r>
      <w:r w:rsidRPr="00EC1381">
        <w:rPr>
          <w:sz w:val="22"/>
          <w:szCs w:val="22"/>
        </w:rPr>
        <w:t>.</w:t>
      </w:r>
    </w:p>
    <w:sectPr w:rsidR="00AB15CB" w:rsidRPr="00EC1381" w:rsidSect="004D70B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3D94"/>
    <w:multiLevelType w:val="singleLevel"/>
    <w:tmpl w:val="6F00D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">
    <w:nsid w:val="275E718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882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D0800D8"/>
    <w:multiLevelType w:val="hybridMultilevel"/>
    <w:tmpl w:val="F51E3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4D70B3"/>
    <w:rsid w:val="00150985"/>
    <w:rsid w:val="0022042D"/>
    <w:rsid w:val="002837B0"/>
    <w:rsid w:val="002D2C34"/>
    <w:rsid w:val="00333B9E"/>
    <w:rsid w:val="00376EDB"/>
    <w:rsid w:val="003C240F"/>
    <w:rsid w:val="004216DC"/>
    <w:rsid w:val="00454BCC"/>
    <w:rsid w:val="00472AA3"/>
    <w:rsid w:val="004D70B3"/>
    <w:rsid w:val="004E3F49"/>
    <w:rsid w:val="0050123A"/>
    <w:rsid w:val="005273AE"/>
    <w:rsid w:val="005576FE"/>
    <w:rsid w:val="00564BE9"/>
    <w:rsid w:val="005B6114"/>
    <w:rsid w:val="00631641"/>
    <w:rsid w:val="00665780"/>
    <w:rsid w:val="006704FC"/>
    <w:rsid w:val="00736EC9"/>
    <w:rsid w:val="007B48CC"/>
    <w:rsid w:val="007E306B"/>
    <w:rsid w:val="007F1843"/>
    <w:rsid w:val="008711DF"/>
    <w:rsid w:val="008D4122"/>
    <w:rsid w:val="008E76C2"/>
    <w:rsid w:val="008F5A45"/>
    <w:rsid w:val="00904A72"/>
    <w:rsid w:val="0092307F"/>
    <w:rsid w:val="0096268B"/>
    <w:rsid w:val="009C20B0"/>
    <w:rsid w:val="00A970D8"/>
    <w:rsid w:val="00AB15CB"/>
    <w:rsid w:val="00AB43B3"/>
    <w:rsid w:val="00B054C4"/>
    <w:rsid w:val="00B562B8"/>
    <w:rsid w:val="00B80795"/>
    <w:rsid w:val="00C31B57"/>
    <w:rsid w:val="00C42661"/>
    <w:rsid w:val="00C84930"/>
    <w:rsid w:val="00C948D4"/>
    <w:rsid w:val="00D133E0"/>
    <w:rsid w:val="00D25230"/>
    <w:rsid w:val="00D91E3A"/>
    <w:rsid w:val="00DA6FBC"/>
    <w:rsid w:val="00DB4CA5"/>
    <w:rsid w:val="00DB5B6A"/>
    <w:rsid w:val="00DE35C2"/>
    <w:rsid w:val="00E3571D"/>
    <w:rsid w:val="00E63B73"/>
    <w:rsid w:val="00E86F71"/>
    <w:rsid w:val="00E93F46"/>
    <w:rsid w:val="00EA12B6"/>
    <w:rsid w:val="00EC01B2"/>
    <w:rsid w:val="00EC1381"/>
    <w:rsid w:val="00EE5DE3"/>
    <w:rsid w:val="00F146B9"/>
    <w:rsid w:val="00F85639"/>
    <w:rsid w:val="00FB0262"/>
    <w:rsid w:val="00FC3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0B3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D70B3"/>
    <w:pPr>
      <w:keepNext/>
      <w:jc w:val="center"/>
      <w:outlineLvl w:val="0"/>
    </w:pPr>
    <w:rPr>
      <w:rFonts w:ascii="Tahoma" w:hAnsi="Tahoma" w:cs="Tahoma"/>
      <w:b/>
      <w:bCs/>
      <w:i/>
      <w:iCs/>
      <w:sz w:val="44"/>
      <w:szCs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D70B3"/>
    <w:rPr>
      <w:rFonts w:ascii="Tahoma" w:hAnsi="Tahoma" w:cs="Tahoma"/>
      <w:b/>
      <w:bCs/>
      <w:i/>
      <w:i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4D70B3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D70B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4D70B3"/>
    <w:rPr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D70B3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4D70B3"/>
    <w:pPr>
      <w:ind w:left="708"/>
    </w:pPr>
  </w:style>
  <w:style w:type="paragraph" w:styleId="Tekstpodstawowy3">
    <w:name w:val="Body Text 3"/>
    <w:basedOn w:val="Normalny"/>
    <w:link w:val="Tekstpodstawowy3Znak"/>
    <w:uiPriority w:val="99"/>
    <w:semiHidden/>
    <w:rsid w:val="004D70B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4D70B3"/>
    <w:rPr>
      <w:rFonts w:ascii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4D70B3"/>
    <w:pPr>
      <w:jc w:val="center"/>
    </w:pPr>
    <w:rPr>
      <w:rFonts w:ascii="Verdana" w:hAnsi="Verdana" w:cs="Verdana"/>
      <w:i/>
      <w:i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99"/>
    <w:locked/>
    <w:rsid w:val="004D70B3"/>
    <w:rPr>
      <w:rFonts w:ascii="Verdana" w:hAnsi="Verdana" w:cs="Verdana"/>
      <w:i/>
      <w:iCs/>
      <w:sz w:val="20"/>
      <w:szCs w:val="20"/>
      <w:lang w:eastAsia="pl-PL"/>
    </w:rPr>
  </w:style>
  <w:style w:type="paragraph" w:customStyle="1" w:styleId="Default">
    <w:name w:val="Default"/>
    <w:rsid w:val="005576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615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i Gminy w Strzelinie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mdziadzio</dc:creator>
  <cp:keywords/>
  <dc:description/>
  <cp:lastModifiedBy>kwitkowska</cp:lastModifiedBy>
  <cp:revision>7</cp:revision>
  <cp:lastPrinted>2018-07-13T09:07:00Z</cp:lastPrinted>
  <dcterms:created xsi:type="dcterms:W3CDTF">2017-08-31T07:42:00Z</dcterms:created>
  <dcterms:modified xsi:type="dcterms:W3CDTF">2018-07-13T09:07:00Z</dcterms:modified>
</cp:coreProperties>
</file>